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AA" w:rsidRDefault="00354BDA" w:rsidP="00EB50AA">
      <w:pPr>
        <w:tabs>
          <w:tab w:val="left" w:pos="3870"/>
          <w:tab w:val="center" w:pos="4536"/>
        </w:tabs>
        <w:spacing w:after="120"/>
        <w:ind w:firstLine="0"/>
        <w:jc w:val="center"/>
        <w:rPr>
          <w:b/>
          <w:u w:val="single"/>
        </w:rPr>
      </w:pPr>
      <w:r>
        <w:rPr>
          <w:b/>
          <w:u w:val="single"/>
        </w:rPr>
        <w:t>Tájékoztató</w:t>
      </w:r>
    </w:p>
    <w:p w:rsidR="00EB50AA" w:rsidRPr="00E42B1A" w:rsidRDefault="00EB50AA" w:rsidP="00EB50AA">
      <w:pPr>
        <w:tabs>
          <w:tab w:val="left" w:pos="3870"/>
          <w:tab w:val="center" w:pos="4536"/>
        </w:tabs>
        <w:spacing w:after="120"/>
        <w:ind w:firstLine="0"/>
        <w:jc w:val="center"/>
        <w:rPr>
          <w:b/>
          <w:u w:val="single"/>
        </w:rPr>
      </w:pPr>
    </w:p>
    <w:p w:rsidR="00EB50AA" w:rsidRDefault="00EB50AA" w:rsidP="00EB50AA">
      <w:pPr>
        <w:spacing w:before="160" w:after="120" w:line="360" w:lineRule="auto"/>
        <w:ind w:firstLine="0"/>
        <w:jc w:val="center"/>
        <w:rPr>
          <w:b/>
        </w:rPr>
      </w:pPr>
      <w:proofErr w:type="gramStart"/>
      <w:r w:rsidRPr="00E42B1A">
        <w:rPr>
          <w:b/>
        </w:rPr>
        <w:t>a</w:t>
      </w:r>
      <w:proofErr w:type="gramEnd"/>
      <w:r w:rsidRPr="00E42B1A">
        <w:rPr>
          <w:b/>
        </w:rPr>
        <w:t xml:space="preserve"> Nemzeti Gazdasági és Társadalmi Tanács 2014. </w:t>
      </w:r>
      <w:r w:rsidR="004766AF">
        <w:rPr>
          <w:b/>
        </w:rPr>
        <w:t>november</w:t>
      </w:r>
      <w:r w:rsidRPr="00E42B1A">
        <w:rPr>
          <w:b/>
        </w:rPr>
        <w:t xml:space="preserve"> </w:t>
      </w:r>
      <w:r w:rsidR="004766AF">
        <w:rPr>
          <w:b/>
        </w:rPr>
        <w:t>11</w:t>
      </w:r>
      <w:r w:rsidRPr="00E42B1A">
        <w:rPr>
          <w:b/>
        </w:rPr>
        <w:t>-</w:t>
      </w:r>
      <w:r>
        <w:rPr>
          <w:b/>
        </w:rPr>
        <w:t>é</w:t>
      </w:r>
      <w:r w:rsidRPr="00E42B1A">
        <w:rPr>
          <w:b/>
        </w:rPr>
        <w:t xml:space="preserve">n, </w:t>
      </w:r>
      <w:r w:rsidRPr="00E42B1A">
        <w:rPr>
          <w:b/>
        </w:rPr>
        <w:br/>
      </w:r>
      <w:r w:rsidR="004766AF" w:rsidRPr="004766AF">
        <w:rPr>
          <w:b/>
        </w:rPr>
        <w:t>az Em</w:t>
      </w:r>
      <w:r w:rsidR="004766AF">
        <w:rPr>
          <w:b/>
        </w:rPr>
        <w:t xml:space="preserve">beri Erőforrások Minisztériuma </w:t>
      </w:r>
      <w:r w:rsidR="009C7321">
        <w:rPr>
          <w:b/>
        </w:rPr>
        <w:t>(1055 Budapest,</w:t>
      </w:r>
      <w:r w:rsidR="004766AF" w:rsidRPr="004766AF">
        <w:rPr>
          <w:b/>
        </w:rPr>
        <w:t xml:space="preserve"> Arany János utca 6-8.) </w:t>
      </w:r>
      <w:r w:rsidR="004766AF" w:rsidRPr="004766AF">
        <w:rPr>
          <w:b/>
        </w:rPr>
        <w:br/>
        <w:t>8. emeleti tanácstermében</w:t>
      </w:r>
      <w:r w:rsidR="004766AF" w:rsidRPr="004766AF">
        <w:rPr>
          <w:b/>
        </w:rPr>
        <w:br/>
      </w:r>
      <w:r w:rsidRPr="00E42B1A">
        <w:rPr>
          <w:b/>
        </w:rPr>
        <w:t>tartott plenáris üléséről</w:t>
      </w:r>
    </w:p>
    <w:p w:rsidR="00411073" w:rsidRPr="00E42B1A" w:rsidRDefault="00411073" w:rsidP="00EB50AA">
      <w:pPr>
        <w:spacing w:before="160" w:after="120" w:line="360" w:lineRule="auto"/>
        <w:ind w:firstLine="0"/>
        <w:jc w:val="center"/>
        <w:rPr>
          <w:b/>
        </w:rPr>
      </w:pPr>
    </w:p>
    <w:p w:rsidR="00552CFF" w:rsidRDefault="00411073" w:rsidP="008510ED">
      <w:pPr>
        <w:spacing w:after="360"/>
        <w:ind w:firstLine="567"/>
      </w:pPr>
      <w:r w:rsidRPr="00085231">
        <w:rPr>
          <w:b/>
        </w:rPr>
        <w:t>Székely Tamás</w:t>
      </w:r>
      <w:r w:rsidR="008510ED">
        <w:t xml:space="preserve"> </w:t>
      </w:r>
      <w:r>
        <w:t xml:space="preserve">soros elnök </w:t>
      </w:r>
      <w:r w:rsidR="00085231">
        <w:t xml:space="preserve">köszöntötte a Tanács tagjait, a kormányzat képviselőit, valamint a meghívott vendégeket. </w:t>
      </w:r>
    </w:p>
    <w:p w:rsidR="00DD3799" w:rsidRPr="00DD3799" w:rsidRDefault="00DD3799" w:rsidP="008510ED">
      <w:pPr>
        <w:spacing w:after="360"/>
        <w:ind w:firstLine="0"/>
        <w:jc w:val="center"/>
        <w:rPr>
          <w:b/>
          <w:u w:val="single"/>
        </w:rPr>
      </w:pPr>
      <w:r w:rsidRPr="00DD3799">
        <w:rPr>
          <w:b/>
          <w:u w:val="single"/>
        </w:rPr>
        <w:t>A napirendi pontok tárgyalása</w:t>
      </w:r>
    </w:p>
    <w:p w:rsidR="007342FA" w:rsidRDefault="007342FA" w:rsidP="008510ED">
      <w:pPr>
        <w:numPr>
          <w:ilvl w:val="0"/>
          <w:numId w:val="2"/>
        </w:numPr>
        <w:spacing w:after="120"/>
        <w:ind w:left="714" w:hanging="357"/>
      </w:pPr>
      <w:r w:rsidRPr="007342FA">
        <w:t>Konzultáció a 2015. évi adó- és költségvetési törvények tervezetéről</w:t>
      </w:r>
    </w:p>
    <w:p w:rsidR="00B144C9" w:rsidRDefault="00FE2907" w:rsidP="008510ED">
      <w:pPr>
        <w:spacing w:after="120"/>
        <w:ind w:firstLine="0"/>
      </w:pPr>
      <w:proofErr w:type="spellStart"/>
      <w:r w:rsidRPr="00FE2907">
        <w:rPr>
          <w:b/>
        </w:rPr>
        <w:t>Pankucsi</w:t>
      </w:r>
      <w:proofErr w:type="spellEnd"/>
      <w:r w:rsidRPr="00FE2907">
        <w:rPr>
          <w:b/>
        </w:rPr>
        <w:t xml:space="preserve"> Zoltán</w:t>
      </w:r>
      <w:r w:rsidR="008510ED">
        <w:rPr>
          <w:b/>
        </w:rPr>
        <w:t>,</w:t>
      </w:r>
      <w:r>
        <w:t xml:space="preserve"> a Nemzetgazdasági Minisztérium </w:t>
      </w:r>
      <w:r w:rsidR="004F36D8">
        <w:t xml:space="preserve">adózásért és számvitelért felelős </w:t>
      </w:r>
      <w:r>
        <w:t xml:space="preserve">helyettes államtitkára </w:t>
      </w:r>
      <w:r w:rsidR="00B34383">
        <w:t xml:space="preserve">ismertette, hogy a kormány T/1705. számon benyújtotta az adó- és költségvetési törvények tervezetét az Országgyűlésnek. </w:t>
      </w:r>
      <w:r w:rsidR="0068488C">
        <w:t xml:space="preserve">A csomag célja három </w:t>
      </w:r>
      <w:r w:rsidR="008510ED">
        <w:t xml:space="preserve">témakör </w:t>
      </w:r>
      <w:r w:rsidR="0068488C">
        <w:t xml:space="preserve">köré csoportosítható: a pénzügyi stabilitás fenntartása, a gazdasági növekedés megteremtése, </w:t>
      </w:r>
      <w:r w:rsidR="008510ED">
        <w:t>valamint</w:t>
      </w:r>
      <w:r w:rsidR="0068488C">
        <w:t xml:space="preserve"> az adózási fegyelem javítása. </w:t>
      </w:r>
      <w:r w:rsidR="00A832A6">
        <w:t>Kiemelte, hogy a tervezet</w:t>
      </w:r>
      <w:r w:rsidR="00CE6F7F">
        <w:t xml:space="preserve">t adóintézkedés </w:t>
      </w:r>
      <w:r w:rsidR="00A832A6">
        <w:t xml:space="preserve">javaslat végső célja nem lehet kevesebb, mint a kormányzat eddigi eredményeinek a megőrzése. </w:t>
      </w:r>
      <w:r w:rsidR="00176351">
        <w:t>Ezen vívmányok közé sorolta a családi kedvezmény rendszerét, amely évente nagyságrendileg 230 milliárd forintot hagy</w:t>
      </w:r>
      <w:r w:rsidR="0086385F">
        <w:t xml:space="preserve"> meg a családoknál.</w:t>
      </w:r>
    </w:p>
    <w:p w:rsidR="001B5819" w:rsidRDefault="001B5819" w:rsidP="008510ED">
      <w:pPr>
        <w:spacing w:after="120"/>
        <w:ind w:firstLine="0"/>
      </w:pPr>
      <w:r>
        <w:t xml:space="preserve">A családoknak nyújtott adókedvezményeken túl a vállalkozásoknak </w:t>
      </w:r>
      <w:r w:rsidR="00BB1EAB">
        <w:t xml:space="preserve">is kedvez a kormányzat intézkedéssorozata: </w:t>
      </w:r>
      <w:r w:rsidR="0086385F">
        <w:t xml:space="preserve">a Kormány tervezi és fenntartani kívánja két külön társaságiadó-kulcsot a vállalkozások számára. 500 millió forint adóalapig 10 százalékos társaságiadó-kulccsal adóznak a vállalkozások, és csak 500 millió forintos </w:t>
      </w:r>
      <w:r w:rsidR="000738E8">
        <w:t xml:space="preserve">adóalap fölött lép be a 19 százalékos társaságiadó-kulcs. </w:t>
      </w:r>
      <w:r w:rsidR="005A35A9">
        <w:t>További célkitűzés, ho</w:t>
      </w:r>
      <w:r w:rsidR="00F45194">
        <w:t xml:space="preserve">gy a vállalkozási szektorban a jövedelmeket terhelő adók súlya a jövőben csökkenjen, és </w:t>
      </w:r>
      <w:r w:rsidR="005A35A9">
        <w:t xml:space="preserve">a </w:t>
      </w:r>
      <w:r w:rsidR="00F45194">
        <w:t xml:space="preserve">forgalmi, </w:t>
      </w:r>
      <w:r w:rsidR="005A35A9">
        <w:t>fogyasztási típusú adók</w:t>
      </w:r>
      <w:r w:rsidR="00F45194">
        <w:t xml:space="preserve"> felé tolódjon el a hangsúly.</w:t>
      </w:r>
    </w:p>
    <w:p w:rsidR="00D66008" w:rsidRDefault="00147A53" w:rsidP="008510ED">
      <w:pPr>
        <w:spacing w:after="120"/>
        <w:ind w:firstLine="0"/>
      </w:pPr>
      <w:r>
        <w:t>A</w:t>
      </w:r>
      <w:r w:rsidRPr="00147A53">
        <w:t xml:space="preserve"> részmunkaidősök után igénybe vehető foglalkoztatói kedvezményt kiterjesztené a kormány javaslata</w:t>
      </w:r>
      <w:r>
        <w:t>.</w:t>
      </w:r>
      <w:r w:rsidR="00D66008">
        <w:t xml:space="preserve"> A javaslat szerint</w:t>
      </w:r>
      <w:r w:rsidR="00D66008" w:rsidRPr="00D66008">
        <w:t xml:space="preserve">, </w:t>
      </w:r>
      <w:r w:rsidR="00D66008">
        <w:t>amennyiben a munkavállaló</w:t>
      </w:r>
      <w:r w:rsidR="00D66008" w:rsidRPr="00D66008">
        <w:t xml:space="preserve"> csak részmunkaidőben kerül foglalkoztatásra, </w:t>
      </w:r>
      <w:r w:rsidR="00D66008">
        <w:t xml:space="preserve">abban az esetben is </w:t>
      </w:r>
      <w:r w:rsidR="00D66008" w:rsidRPr="00D66008">
        <w:t xml:space="preserve">a bérének az első 100 ezer forintjáig mindenféle arányosítás és csökkentés nélkül teljes egészében igénybe vehető a </w:t>
      </w:r>
      <w:proofErr w:type="spellStart"/>
      <w:r w:rsidR="00D66008" w:rsidRPr="00D66008">
        <w:t>szochokedvezmény</w:t>
      </w:r>
      <w:proofErr w:type="spellEnd"/>
      <w:r w:rsidR="00D66008" w:rsidRPr="00D66008">
        <w:t>.</w:t>
      </w:r>
    </w:p>
    <w:p w:rsidR="000B35D0" w:rsidRDefault="000B35D0" w:rsidP="008510ED">
      <w:pPr>
        <w:spacing w:after="120"/>
        <w:ind w:firstLine="0"/>
      </w:pPr>
      <w:r>
        <w:t>A vállalkozás</w:t>
      </w:r>
      <w:r w:rsidR="004D38CE">
        <w:t>ok számára új társaságiadóalap-</w:t>
      </w:r>
      <w:r>
        <w:t xml:space="preserve">kedvezmény is bevezetésre került. Ezen intézkedés azt foglalja magában, hogy </w:t>
      </w:r>
      <w:r w:rsidR="00980547">
        <w:t xml:space="preserve">ha </w:t>
      </w:r>
      <w:r>
        <w:t xml:space="preserve">egy vállalkozás öt évig </w:t>
      </w:r>
      <w:r w:rsidR="00052C3F">
        <w:t>támogat</w:t>
      </w:r>
      <w:r w:rsidR="004D38CE">
        <w:t>ja</w:t>
      </w:r>
      <w:r w:rsidR="00052C3F">
        <w:t xml:space="preserve"> </w:t>
      </w:r>
      <w:r>
        <w:t xml:space="preserve">egy felsőoktatási intézmény működését, </w:t>
      </w:r>
      <w:r w:rsidR="00052C3F">
        <w:t xml:space="preserve">illetve akár az alapítását is, </w:t>
      </w:r>
      <w:r w:rsidR="004D38CE">
        <w:t>akkor tudjon</w:t>
      </w:r>
      <w:r w:rsidR="00D02068">
        <w:t xml:space="preserve"> </w:t>
      </w:r>
      <w:r w:rsidR="00742156">
        <w:t>konkrét adózási kedvezményben is részesül</w:t>
      </w:r>
      <w:r w:rsidR="00844FA3">
        <w:t>ni</w:t>
      </w:r>
      <w:r w:rsidR="00742156">
        <w:t>.</w:t>
      </w:r>
      <w:r w:rsidR="000358E4">
        <w:t xml:space="preserve"> Hasonló logika mentén valósul meg a látvány</w:t>
      </w:r>
      <w:r w:rsidR="002F05ED">
        <w:t>-</w:t>
      </w:r>
      <w:r w:rsidR="000358E4">
        <w:t>csapatsportok, előadóművészek, illetve filmtámogatási rendszer</w:t>
      </w:r>
      <w:r w:rsidR="003859E1">
        <w:t xml:space="preserve"> </w:t>
      </w:r>
      <w:r w:rsidR="00547D0C">
        <w:t xml:space="preserve">támogatásai a vállalkozások részéről- és a támogatásért cserébe kedvezményeket vehetnek igénybe. </w:t>
      </w:r>
    </w:p>
    <w:p w:rsidR="00EC7E36" w:rsidRDefault="00EC7E36" w:rsidP="008510ED">
      <w:pPr>
        <w:spacing w:after="120"/>
        <w:ind w:firstLine="0"/>
      </w:pPr>
      <w:r>
        <w:t>Hangsúlyosak a gazdaság fehérítését célzó intézkedések. Például ilyen intézkedés</w:t>
      </w:r>
      <w:r w:rsidR="00BC5290">
        <w:t xml:space="preserve"> </w:t>
      </w:r>
      <w:r>
        <w:t>volt 2013-ban</w:t>
      </w:r>
      <w:r w:rsidR="00BC5290">
        <w:t xml:space="preserve"> </w:t>
      </w:r>
      <w:r>
        <w:t xml:space="preserve">a </w:t>
      </w:r>
      <w:r w:rsidR="00BC5290">
        <w:t xml:space="preserve">sertéságazatban </w:t>
      </w:r>
      <w:r>
        <w:t xml:space="preserve">az 5%-os </w:t>
      </w:r>
      <w:proofErr w:type="spellStart"/>
      <w:r>
        <w:t>áfakulcs</w:t>
      </w:r>
      <w:proofErr w:type="spellEnd"/>
      <w:r>
        <w:t xml:space="preserve"> bevezetése, illetve 2014-ben ilyen intézkedés lenne </w:t>
      </w:r>
      <w:proofErr w:type="gramStart"/>
      <w:r>
        <w:t>a</w:t>
      </w:r>
      <w:proofErr w:type="gramEnd"/>
      <w:r w:rsidR="00BC5290">
        <w:t xml:space="preserve"> </w:t>
      </w:r>
      <w:proofErr w:type="spellStart"/>
      <w:r w:rsidR="00BC5290">
        <w:t>a</w:t>
      </w:r>
      <w:proofErr w:type="spellEnd"/>
      <w:r w:rsidR="00BC5290">
        <w:t xml:space="preserve"> kecskék, juhok és marhák</w:t>
      </w:r>
      <w:r>
        <w:t xml:space="preserve"> vonatkozásában az élőállat, illetve a fél- és negyedelt állatok és hús vonatkozásában az 5%-os áfa bevezetése. A korábbi intézkedések kapcsán nő a bejelentett állomány.</w:t>
      </w:r>
    </w:p>
    <w:p w:rsidR="0044592C" w:rsidRDefault="005A67A7" w:rsidP="008510ED">
      <w:pPr>
        <w:spacing w:after="120"/>
        <w:ind w:firstLine="0"/>
      </w:pPr>
      <w:r>
        <w:lastRenderedPageBreak/>
        <w:t xml:space="preserve">Az </w:t>
      </w:r>
      <w:proofErr w:type="spellStart"/>
      <w:r>
        <w:t>áfacsalások</w:t>
      </w:r>
      <w:proofErr w:type="spellEnd"/>
      <w:r>
        <w:t xml:space="preserve"> to</w:t>
      </w:r>
      <w:r w:rsidR="00D1665F">
        <w:t>vábbi kiküszöbölése érdekében az</w:t>
      </w:r>
      <w:r>
        <w:t xml:space="preserve"> ú</w:t>
      </w:r>
      <w:r w:rsidR="00D1665F">
        <w:t xml:space="preserve">jonnan alakuló vállalkozások esetében mindenképpen </w:t>
      </w:r>
      <w:r>
        <w:t xml:space="preserve">a havi </w:t>
      </w:r>
      <w:proofErr w:type="spellStart"/>
      <w:r>
        <w:t>áfabevallás</w:t>
      </w:r>
      <w:proofErr w:type="spellEnd"/>
      <w:r>
        <w:t xml:space="preserve"> kerül</w:t>
      </w:r>
      <w:r w:rsidR="00D1665F">
        <w:t>ne</w:t>
      </w:r>
      <w:r>
        <w:t xml:space="preserve"> bevezetésre, ugyanis </w:t>
      </w:r>
      <w:r w:rsidR="004D38CE">
        <w:t>a jelenlegi rendszerben</w:t>
      </w:r>
      <w:r w:rsidR="00D1665F">
        <w:t xml:space="preserve"> az a csalás, amit </w:t>
      </w:r>
      <w:r w:rsidR="004D38CE">
        <w:t xml:space="preserve">év közben </w:t>
      </w:r>
      <w:r w:rsidR="00D1665F">
        <w:t>követnek</w:t>
      </w:r>
      <w:r w:rsidR="004D38CE">
        <w:t xml:space="preserve"> el</w:t>
      </w:r>
      <w:r w:rsidR="00D1665F">
        <w:t>, csak később válik láthatóvá az adóhatóság számára.</w:t>
      </w:r>
    </w:p>
    <w:p w:rsidR="00D1665F" w:rsidRDefault="00D1665F" w:rsidP="008510ED">
      <w:pPr>
        <w:spacing w:after="120"/>
        <w:ind w:firstLine="0"/>
      </w:pPr>
      <w:r>
        <w:t xml:space="preserve">Az áfa területén hasonló intézkedés, hogy a tételes áfa bevallás vagy tételes áfa összesítő nyilatkozat esetében korábban a kétmillió forintos </w:t>
      </w:r>
      <w:proofErr w:type="spellStart"/>
      <w:r>
        <w:t>áfatételt</w:t>
      </w:r>
      <w:proofErr w:type="spellEnd"/>
      <w:r>
        <w:t xml:space="preserve"> meghaladó tételeket kellett megjeleníteni a bevallásban. Ez a határ most egymillió forintra csökkenne.</w:t>
      </w:r>
    </w:p>
    <w:p w:rsidR="005A67A7" w:rsidRDefault="00A548D9" w:rsidP="008510ED">
      <w:pPr>
        <w:spacing w:after="120"/>
        <w:ind w:firstLine="0"/>
      </w:pPr>
      <w:r>
        <w:t xml:space="preserve">A kétmillió forintos </w:t>
      </w:r>
      <w:proofErr w:type="spellStart"/>
      <w:r>
        <w:t>áfatételt</w:t>
      </w:r>
      <w:proofErr w:type="spellEnd"/>
      <w:r>
        <w:t xml:space="preserve"> meghaladó tételeket egyesével kell </w:t>
      </w:r>
      <w:r w:rsidR="004D38CE">
        <w:t>feltüntetni- a kormányzat terve</w:t>
      </w:r>
      <w:r>
        <w:t xml:space="preserve">i szerint az értékhatárt 1 </w:t>
      </w:r>
      <w:proofErr w:type="gramStart"/>
      <w:r>
        <w:t>millióra</w:t>
      </w:r>
      <w:proofErr w:type="gramEnd"/>
      <w:r>
        <w:t xml:space="preserve"> kell levinni az átláthatóság kedvéért. </w:t>
      </w:r>
    </w:p>
    <w:p w:rsidR="006967C1" w:rsidRDefault="00AE727B" w:rsidP="008510ED">
      <w:pPr>
        <w:spacing w:after="120"/>
        <w:ind w:firstLine="0"/>
      </w:pPr>
      <w:r>
        <w:t xml:space="preserve">A tervek szerint </w:t>
      </w:r>
      <w:r w:rsidR="004D38CE">
        <w:t>2015. január 1-jével elindul</w:t>
      </w:r>
      <w:r w:rsidR="00D1665F">
        <w:t xml:space="preserve"> az elektronikus közúti </w:t>
      </w:r>
      <w:r>
        <w:t>áruforgalom-ellenőrz</w:t>
      </w:r>
      <w:r w:rsidR="004D38CE">
        <w:t xml:space="preserve">ő rendszer (EKAER). Ez a nyomon </w:t>
      </w:r>
      <w:r>
        <w:t xml:space="preserve">követési rendszer összekapcsolná </w:t>
      </w:r>
      <w:r w:rsidR="006967C1">
        <w:t>az e- útdíj rendszerét a Nemzeti Adó- és Vámhiva</w:t>
      </w:r>
      <w:r>
        <w:t>tal informatikai rendszerével</w:t>
      </w:r>
      <w:r w:rsidR="006967C1">
        <w:t xml:space="preserve">. </w:t>
      </w:r>
      <w:r w:rsidR="009270E8">
        <w:t xml:space="preserve">Így lehetőség nyílik az áruk tényleges mozgásának ellenőrzésére, illetve a fuvarlevélben foglaltakkal való összevetésre. </w:t>
      </w:r>
      <w:r w:rsidR="00B522B9">
        <w:t xml:space="preserve">Ezzel az intézkedéssel a fiktív áfa-visszaigénylések köre </w:t>
      </w:r>
      <w:r w:rsidR="004F36D8">
        <w:t>lenne kiszűrhető</w:t>
      </w:r>
      <w:r w:rsidR="00B522B9">
        <w:t>.</w:t>
      </w:r>
    </w:p>
    <w:p w:rsidR="00B522B9" w:rsidRDefault="00196086" w:rsidP="008510ED">
      <w:pPr>
        <w:spacing w:after="120"/>
        <w:ind w:firstLine="0"/>
      </w:pPr>
      <w:r>
        <w:t>A</w:t>
      </w:r>
      <w:r w:rsidRPr="00196086">
        <w:t xml:space="preserve"> mezőgazdasági beszerző, illetve értékesítő szövetkezeteknek</w:t>
      </w:r>
      <w:r>
        <w:t xml:space="preserve"> a kormány iparűzési- adó mentességet biztosítana</w:t>
      </w:r>
      <w:r w:rsidR="00D368DA">
        <w:t xml:space="preserve">. </w:t>
      </w:r>
    </w:p>
    <w:p w:rsidR="00D368DA" w:rsidRDefault="00D368DA" w:rsidP="008510ED">
      <w:pPr>
        <w:spacing w:after="120"/>
        <w:ind w:firstLine="0"/>
      </w:pPr>
      <w:r>
        <w:t xml:space="preserve">A különadók viszont továbbra is megmaradnak a magyar adórendszerben, </w:t>
      </w:r>
      <w:r w:rsidR="00231D48">
        <w:t>ezek a bankadók, reklámadó és má</w:t>
      </w:r>
      <w:r>
        <w:t>s különadó is.</w:t>
      </w:r>
    </w:p>
    <w:p w:rsidR="00102A64" w:rsidRDefault="00D368DA" w:rsidP="008510ED">
      <w:pPr>
        <w:spacing w:after="120"/>
        <w:ind w:firstLine="0"/>
      </w:pPr>
      <w:r w:rsidRPr="00D368DA">
        <w:rPr>
          <w:b/>
        </w:rPr>
        <w:t>Dr. Adorján Richárd</w:t>
      </w:r>
      <w:r>
        <w:t xml:space="preserve">, a Nemzetgazdasági Minisztérium </w:t>
      </w:r>
      <w:r w:rsidR="004F36D8">
        <w:t xml:space="preserve">költségvetésért felelős </w:t>
      </w:r>
      <w:r>
        <w:t>h</w:t>
      </w:r>
      <w:r w:rsidR="00801BEC">
        <w:t xml:space="preserve">elyettes államtitkára elmondta, </w:t>
      </w:r>
      <w:r>
        <w:t xml:space="preserve">hogy </w:t>
      </w:r>
      <w:r w:rsidRPr="00D368DA">
        <w:t xml:space="preserve">a </w:t>
      </w:r>
      <w:r w:rsidR="00801BEC">
        <w:t xml:space="preserve">kormány a </w:t>
      </w:r>
      <w:r w:rsidRPr="00D368DA">
        <w:t xml:space="preserve">költségvetési törvényjavaslatot </w:t>
      </w:r>
      <w:r w:rsidR="0089415D">
        <w:t xml:space="preserve">2014. </w:t>
      </w:r>
      <w:r w:rsidRPr="00D368DA">
        <w:t>októb</w:t>
      </w:r>
      <w:r w:rsidR="00801BEC">
        <w:t>er 30-án nyújtotta be</w:t>
      </w:r>
      <w:r w:rsidRPr="00D368DA">
        <w:t xml:space="preserve">, </w:t>
      </w:r>
      <w:r w:rsidR="00786826">
        <w:t>az indokoló</w:t>
      </w:r>
      <w:r w:rsidR="00102A64">
        <w:t xml:space="preserve"> részt pedig, amely az egyes fejezeteket, az egyes szakkérdések alakulását igyekszik bemutatni, 2014. november 10-én. </w:t>
      </w:r>
    </w:p>
    <w:p w:rsidR="00742156" w:rsidRDefault="00286A08" w:rsidP="008510ED">
      <w:pPr>
        <w:spacing w:after="120"/>
        <w:ind w:firstLine="0"/>
      </w:pPr>
      <w:r>
        <w:t xml:space="preserve">Ismertette, hogy a tervezet a 2,4%-os uniós módszertan szerinti hiánycéllal számol, </w:t>
      </w:r>
      <w:r w:rsidR="001E491C">
        <w:t xml:space="preserve">ezért a kiadási előirányzatok nem tudtak nagymértékben emelkedni. </w:t>
      </w:r>
      <w:r w:rsidR="00003DD2">
        <w:t>A költségvetés</w:t>
      </w:r>
      <w:r w:rsidR="00422D93">
        <w:t xml:space="preserve"> továbbá csökkenő államadósság-</w:t>
      </w:r>
      <w:r w:rsidR="00003DD2">
        <w:t>pályát biztosít, így konkrét területeken időről időre több forrás fog jutni. A tervezet 1,8%-os infláció előrejelzéssel számol: ennek megfelelően a nyugdíj, illetve nyugdíj jellegű kiadások ebbe</w:t>
      </w:r>
      <w:r w:rsidR="0027630B">
        <w:t>n az évben 1,8%-kal emelkednek.</w:t>
      </w:r>
    </w:p>
    <w:p w:rsidR="00E87255" w:rsidRDefault="00E87255" w:rsidP="008510ED">
      <w:pPr>
        <w:spacing w:after="120"/>
        <w:ind w:firstLine="0"/>
      </w:pPr>
      <w:r w:rsidRPr="00E87255">
        <w:t>A technikai árfolyam, amit ha</w:t>
      </w:r>
      <w:r w:rsidR="008D55D0">
        <w:t>sznált a költségvetés, az 310,5 forint/euró.</w:t>
      </w:r>
    </w:p>
    <w:p w:rsidR="00E87255" w:rsidRDefault="00E87255" w:rsidP="008510ED">
      <w:pPr>
        <w:spacing w:after="120"/>
        <w:ind w:firstLine="0"/>
      </w:pPr>
      <w:r>
        <w:t xml:space="preserve">A beruházási hányad növekvő tendenciát mutat: a 2014. évi 20,9%-ról 2015-re 21%-ra fog bővülni. </w:t>
      </w:r>
    </w:p>
    <w:p w:rsidR="00023A00" w:rsidRDefault="00023A00" w:rsidP="008510ED">
      <w:pPr>
        <w:spacing w:after="120"/>
        <w:ind w:firstLine="0"/>
      </w:pPr>
      <w:r>
        <w:t xml:space="preserve">A háztartások </w:t>
      </w:r>
      <w:r w:rsidR="008D55D0">
        <w:t>realitása</w:t>
      </w:r>
      <w:r w:rsidR="0038517B">
        <w:t xml:space="preserve"> </w:t>
      </w:r>
      <w:r>
        <w:t xml:space="preserve">az idei 1,6%-ról </w:t>
      </w:r>
      <w:r w:rsidR="00422D93">
        <w:t>jövőre 2,1%-os növekedést fog</w:t>
      </w:r>
      <w:r>
        <w:t xml:space="preserve"> produkálni az előrejelzések értelmében.</w:t>
      </w:r>
    </w:p>
    <w:p w:rsidR="00023A00" w:rsidRPr="00E87255" w:rsidRDefault="00BC041C" w:rsidP="008510ED">
      <w:pPr>
        <w:spacing w:after="120"/>
        <w:ind w:firstLine="0"/>
      </w:pPr>
      <w:r>
        <w:t>A folyó fizetési mérleg 2014-ben</w:t>
      </w:r>
      <w:r w:rsidR="00963E9F">
        <w:t xml:space="preserve"> </w:t>
      </w:r>
      <w:r>
        <w:t>4,3 %-</w:t>
      </w:r>
      <w:r w:rsidR="00963E9F" w:rsidRPr="00963E9F">
        <w:t xml:space="preserve">os GDP-arányos </w:t>
      </w:r>
      <w:r>
        <w:t>pozitív mérleggel fog zárulni, 2015-ben</w:t>
      </w:r>
      <w:r w:rsidR="00963E9F" w:rsidRPr="00963E9F">
        <w:t xml:space="preserve"> 4,9 lesz ez a növekedés</w:t>
      </w:r>
      <w:r>
        <w:t>.</w:t>
      </w:r>
    </w:p>
    <w:p w:rsidR="00B144C9" w:rsidRDefault="008D55D0" w:rsidP="008510ED">
      <w:pPr>
        <w:spacing w:after="120"/>
        <w:ind w:firstLine="0"/>
      </w:pPr>
      <w:r>
        <w:t>Dr. Adorján Richárd helyettes államtitkár e</w:t>
      </w:r>
      <w:r w:rsidR="00586B00">
        <w:t xml:space="preserve">mlítést tett továbbá a tartalékokról: </w:t>
      </w:r>
      <w:r w:rsidR="00CE6819">
        <w:t xml:space="preserve">a 2015. évi költségvetés </w:t>
      </w:r>
      <w:r w:rsidR="00586B00" w:rsidRPr="00586B00">
        <w:t>százmilliárd forintos rendk</w:t>
      </w:r>
      <w:r w:rsidR="00CE6819">
        <w:t>ívüli kormányzati intézkedések</w:t>
      </w:r>
      <w:r w:rsidR="00586B00" w:rsidRPr="00586B00">
        <w:t xml:space="preserve"> </w:t>
      </w:r>
      <w:r w:rsidR="00586B00">
        <w:t>tartalék</w:t>
      </w:r>
      <w:r w:rsidR="00CE6819">
        <w:t>ot tartalmaz</w:t>
      </w:r>
      <w:r w:rsidR="00586B00">
        <w:t xml:space="preserve"> (általános tartalék)</w:t>
      </w:r>
      <w:r w:rsidR="00985601">
        <w:t xml:space="preserve">. Van </w:t>
      </w:r>
      <w:r w:rsidR="00CE6819">
        <w:t xml:space="preserve">egy </w:t>
      </w:r>
      <w:r w:rsidR="00586B00">
        <w:t>60 milliárd fori</w:t>
      </w:r>
      <w:r w:rsidR="00CE6819">
        <w:t xml:space="preserve">nt összegű </w:t>
      </w:r>
      <w:proofErr w:type="spellStart"/>
      <w:r w:rsidR="00CE6819">
        <w:t>országvédelmi</w:t>
      </w:r>
      <w:proofErr w:type="spellEnd"/>
      <w:r w:rsidR="00CE6819">
        <w:t xml:space="preserve"> alap, amely a hiánycél tartását hivatott biztosítani. </w:t>
      </w:r>
      <w:r w:rsidR="00586B00">
        <w:t xml:space="preserve">Harmadrészt </w:t>
      </w:r>
      <w:r w:rsidR="00CE6819">
        <w:t>van a</w:t>
      </w:r>
      <w:r w:rsidR="003B5892">
        <w:t xml:space="preserve"> céltartalék</w:t>
      </w:r>
      <w:r w:rsidR="00CE6819">
        <w:t>, amely</w:t>
      </w:r>
      <w:r w:rsidR="003B5892">
        <w:t xml:space="preserve"> olyan elemeket tartalmaz, mint a</w:t>
      </w:r>
      <w:r w:rsidR="003B5892" w:rsidRPr="003B5892">
        <w:t xml:space="preserve"> bérkompenzáci</w:t>
      </w:r>
      <w:r w:rsidR="00CE6819">
        <w:t xml:space="preserve">ónak a jövő évre tervezett 51,7 </w:t>
      </w:r>
      <w:r w:rsidR="003B5892" w:rsidRPr="003B5892">
        <w:t xml:space="preserve">milliárd forintos összege, a kifizetésekre </w:t>
      </w:r>
      <w:r w:rsidR="00985601">
        <w:t xml:space="preserve">szánt 61,1 </w:t>
      </w:r>
      <w:r w:rsidR="003B5892" w:rsidRPr="003B5892">
        <w:t>milliárd forintos céltartalék</w:t>
      </w:r>
      <w:r w:rsidR="00B43E58">
        <w:t>,</w:t>
      </w:r>
      <w:r w:rsidR="00985601">
        <w:t xml:space="preserve"> ami az ún. különféle kifizetésekre szolgál,</w:t>
      </w:r>
      <w:r w:rsidR="00B43E58">
        <w:t xml:space="preserve"> valamint a költségvetési szerveknél felgyülemlett adósság kezelésére szánt 60 milliá</w:t>
      </w:r>
      <w:r w:rsidR="00422D93">
        <w:t>rd forint.</w:t>
      </w:r>
    </w:p>
    <w:p w:rsidR="00217E46" w:rsidRDefault="00217E46" w:rsidP="008510ED">
      <w:pPr>
        <w:spacing w:after="120"/>
        <w:ind w:firstLine="0"/>
      </w:pPr>
      <w:r>
        <w:t xml:space="preserve">Kiemelte továbbá a </w:t>
      </w:r>
      <w:proofErr w:type="spellStart"/>
      <w:r>
        <w:t>Pankucsi</w:t>
      </w:r>
      <w:proofErr w:type="spellEnd"/>
      <w:r>
        <w:t xml:space="preserve"> Zoltán </w:t>
      </w:r>
      <w:r w:rsidR="00422D93">
        <w:t xml:space="preserve">helyettes államtitkár </w:t>
      </w:r>
      <w:r>
        <w:t>által már ismertetett, a családok számára nyújtott adókedvezményeket, valamint a közfoglalkoztatást, amelyre a következő évben 270 milliárd forint összegű e</w:t>
      </w:r>
      <w:r w:rsidR="00422D93">
        <w:t>lőirányzat áll a rendelkezésre.</w:t>
      </w:r>
    </w:p>
    <w:p w:rsidR="001D3F68" w:rsidRDefault="001D3F68" w:rsidP="008510ED">
      <w:pPr>
        <w:spacing w:after="120"/>
        <w:ind w:firstLine="0"/>
      </w:pPr>
      <w:r>
        <w:t xml:space="preserve">Szót ejtett a különböző életpálya modellekről: a pedagógus- életpálya megvalósítása folytatódik, valamint 2015. július 1-jétől a fegyveres és rendvédelmi életpálya bevezetésére bruttó 44 milliárd forint költségvetési keret jut. A </w:t>
      </w:r>
      <w:r w:rsidR="006C35B2">
        <w:t>köztisztviselői</w:t>
      </w:r>
      <w:r w:rsidR="00046DE6">
        <w:t xml:space="preserve"> életpálya 2016-tól</w:t>
      </w:r>
      <w:r>
        <w:t xml:space="preserve"> kerül</w:t>
      </w:r>
      <w:r w:rsidR="006C35B2">
        <w:t xml:space="preserve"> bevezetésre;</w:t>
      </w:r>
      <w:r w:rsidR="00832305">
        <w:t xml:space="preserve"> ennek részletei</w:t>
      </w:r>
      <w:r w:rsidR="004D38CE">
        <w:t xml:space="preserve"> a kidolgozás</w:t>
      </w:r>
      <w:r>
        <w:t xml:space="preserve"> folyamat</w:t>
      </w:r>
      <w:r w:rsidR="00832305">
        <w:t>á</w:t>
      </w:r>
      <w:r>
        <w:t>ban van</w:t>
      </w:r>
      <w:r w:rsidR="004D38CE">
        <w:t>nak.</w:t>
      </w:r>
    </w:p>
    <w:p w:rsidR="001D3F68" w:rsidRDefault="00832305" w:rsidP="006C35B2">
      <w:pPr>
        <w:spacing w:after="240"/>
        <w:ind w:firstLine="0"/>
      </w:pPr>
      <w:r>
        <w:t>Szót ejtett továbbá az un</w:t>
      </w:r>
      <w:r w:rsidR="00976858">
        <w:t>i</w:t>
      </w:r>
      <w:r>
        <w:t xml:space="preserve">ós forrásokról: idén veszi kezdetét az új programozási időszak, melynek </w:t>
      </w:r>
      <w:r w:rsidR="006C35B2">
        <w:t xml:space="preserve">során a hét év alatt </w:t>
      </w:r>
      <w:r>
        <w:t xml:space="preserve">12 </w:t>
      </w:r>
      <w:proofErr w:type="gramStart"/>
      <w:r>
        <w:t>ezer milliárd</w:t>
      </w:r>
      <w:proofErr w:type="gramEnd"/>
      <w:r>
        <w:t xml:space="preserve"> forint áll majd Magyarország rendelkezésére. </w:t>
      </w:r>
      <w:r w:rsidR="0094263B">
        <w:t xml:space="preserve">A civil terület is megnövekedett kerettel számolhat: a Nemzeti Együttműködési Alap 5406 milliárd forint előirányzattal került megtervezésre. </w:t>
      </w:r>
    </w:p>
    <w:p w:rsidR="00E96818" w:rsidRPr="00E96818" w:rsidRDefault="00E96818" w:rsidP="008510ED">
      <w:pPr>
        <w:spacing w:after="120"/>
        <w:ind w:firstLine="0"/>
        <w:rPr>
          <w:b/>
          <w:u w:val="single"/>
        </w:rPr>
      </w:pPr>
      <w:r w:rsidRPr="00E96818">
        <w:rPr>
          <w:b/>
          <w:u w:val="single"/>
        </w:rPr>
        <w:t>Az Oldalak álláspontjai:</w:t>
      </w:r>
    </w:p>
    <w:p w:rsidR="0094263B" w:rsidRDefault="00DF0885" w:rsidP="008510ED">
      <w:pPr>
        <w:spacing w:after="120"/>
        <w:ind w:firstLine="0"/>
      </w:pPr>
      <w:r w:rsidRPr="00505B90">
        <w:rPr>
          <w:b/>
        </w:rPr>
        <w:t>A Tudomány Képviselői Oldal</w:t>
      </w:r>
      <w:r>
        <w:t xml:space="preserve"> </w:t>
      </w:r>
      <w:r w:rsidR="006C35B2">
        <w:t xml:space="preserve">szerint a </w:t>
      </w:r>
      <w:proofErr w:type="spellStart"/>
      <w:r w:rsidR="006C35B2">
        <w:t>makropálya</w:t>
      </w:r>
      <w:proofErr w:type="spellEnd"/>
      <w:r w:rsidR="006C35B2">
        <w:t xml:space="preserve">, amelyen a költségvetés alapszik, megfelelő, és </w:t>
      </w:r>
      <w:r w:rsidR="008B6359">
        <w:t xml:space="preserve">amennyiben a nemzetközi konfliktusok nem eszkalálódnak Magyarország körül, úgy a tervek tarthatóak lesznek. </w:t>
      </w:r>
      <w:r w:rsidR="00422E18">
        <w:t>Üdvözli továbbá</w:t>
      </w:r>
      <w:r w:rsidR="006C35B2">
        <w:t>, hogy</w:t>
      </w:r>
      <w:r w:rsidR="00422E18">
        <w:t xml:space="preserve"> a kiadások </w:t>
      </w:r>
      <w:r w:rsidR="006C35B2">
        <w:t>részaránya a GDP-ben csökkent</w:t>
      </w:r>
      <w:r w:rsidR="00422E18">
        <w:t xml:space="preserve">. </w:t>
      </w:r>
      <w:r w:rsidR="006D0E2E">
        <w:t xml:space="preserve">A költségvetéssel kapcsolatos probléma, hogy </w:t>
      </w:r>
      <w:r w:rsidR="00775A6F">
        <w:t xml:space="preserve">az összkiadásokat </w:t>
      </w:r>
      <w:r w:rsidR="006D0E2E">
        <w:t>tekintve</w:t>
      </w:r>
      <w:r w:rsidR="00775A6F">
        <w:t xml:space="preserve"> minden 1 forint</w:t>
      </w:r>
      <w:r w:rsidR="006D0E2E">
        <w:t xml:space="preserve">ból 50 fillért az állam költ el. Ez az arány valamennyire </w:t>
      </w:r>
      <w:r w:rsidR="00775A6F">
        <w:t>lefaragásra kerül a tervezet szerint</w:t>
      </w:r>
      <w:r w:rsidR="00775A6F" w:rsidRPr="00775A6F">
        <w:t>. Ugyana</w:t>
      </w:r>
      <w:r w:rsidR="00775A6F">
        <w:t>kkor az állam kiadásai nem csökkentek, hanem megközelítőleg 10%-kal nö</w:t>
      </w:r>
      <w:r w:rsidR="006D0E2E">
        <w:t>vekedn</w:t>
      </w:r>
      <w:r w:rsidR="00775A6F">
        <w:t>ek</w:t>
      </w:r>
      <w:r w:rsidR="006D0E2E">
        <w:t>, miközben a szociális kiadások</w:t>
      </w:r>
      <w:r w:rsidR="00A251B0">
        <w:t>, illetve az oktatásra szánt kiadások</w:t>
      </w:r>
      <w:r w:rsidR="006D0E2E">
        <w:t xml:space="preserve"> csökkennek</w:t>
      </w:r>
      <w:r w:rsidR="00A251B0">
        <w:t>.</w:t>
      </w:r>
    </w:p>
    <w:p w:rsidR="003C1B32" w:rsidRDefault="003C1B32" w:rsidP="00A251B0">
      <w:pPr>
        <w:spacing w:after="240"/>
        <w:ind w:firstLine="0"/>
      </w:pPr>
      <w:r>
        <w:t>Az Oldal ugyanakkor nem értett egyet az új adók bevezetésével, mivel a költségvetés számára nem jelentenek jelentős bevételt, mégis a háztartások és vállalkozások életet aránytalanul megnehezítik.</w:t>
      </w:r>
      <w:r w:rsidR="00A251B0">
        <w:t xml:space="preserve"> </w:t>
      </w:r>
      <w:r w:rsidR="00AE1A24">
        <w:t>A</w:t>
      </w:r>
      <w:r w:rsidR="00A251B0">
        <w:t xml:space="preserve"> véleménye szerint a</w:t>
      </w:r>
      <w:r w:rsidR="00AE1A24">
        <w:t xml:space="preserve"> kiadási oldalt kellene csökkenteni annak érdekében, hogy ne</w:t>
      </w:r>
      <w:r w:rsidR="00A251B0">
        <w:t xml:space="preserve"> legyen szükség adóemelésre.</w:t>
      </w:r>
    </w:p>
    <w:p w:rsidR="00AE1A24" w:rsidRDefault="00AE1A24" w:rsidP="008510ED">
      <w:pPr>
        <w:spacing w:after="120"/>
        <w:ind w:firstLine="0"/>
      </w:pPr>
      <w:r w:rsidRPr="00AA16EE">
        <w:rPr>
          <w:b/>
        </w:rPr>
        <w:t>A Civil Oldal</w:t>
      </w:r>
      <w:r>
        <w:t xml:space="preserve"> </w:t>
      </w:r>
      <w:r w:rsidR="00AA16EE">
        <w:t xml:space="preserve">kifejtette, hogy a 2015. évi költségvetés számukra több váratlan elemet is tartalmazott. </w:t>
      </w:r>
      <w:r w:rsidR="0039715A">
        <w:t>Ismertette, hogy ezek közül- kiemelten</w:t>
      </w:r>
      <w:r w:rsidR="00A251B0">
        <w:t xml:space="preserve"> az Internetadó-tervezete és a </w:t>
      </w:r>
      <w:proofErr w:type="spellStart"/>
      <w:r w:rsidR="00A251B0">
        <w:t>c</w:t>
      </w:r>
      <w:r w:rsidR="0039715A">
        <w:t>afetériát</w:t>
      </w:r>
      <w:proofErr w:type="spellEnd"/>
      <w:r w:rsidR="0039715A">
        <w:t xml:space="preserve"> terhelő adó megemelése- több erőteljes társadalmi ellenállásba ütközött. </w:t>
      </w:r>
      <w:r w:rsidR="0091738F">
        <w:t xml:space="preserve">Ugyanakkor üdvözölték a kormány azon reakcióját, hogy </w:t>
      </w:r>
      <w:r w:rsidR="00263DF9">
        <w:t xml:space="preserve">nem </w:t>
      </w:r>
      <w:r w:rsidR="0091738F">
        <w:t xml:space="preserve">vitték keresztül mindenáron az elképzeléseiket. </w:t>
      </w:r>
    </w:p>
    <w:p w:rsidR="0091738F" w:rsidRDefault="00FD060A" w:rsidP="008510ED">
      <w:pPr>
        <w:spacing w:after="120"/>
        <w:ind w:firstLine="0"/>
      </w:pPr>
      <w:r>
        <w:t>Az i</w:t>
      </w:r>
      <w:r w:rsidR="0038667B">
        <w:t>nter</w:t>
      </w:r>
      <w:r w:rsidR="004D38CE">
        <w:t>n</w:t>
      </w:r>
      <w:r w:rsidR="0038667B">
        <w:t xml:space="preserve">etadó ötletének az elvetése azért is jelentős, ugyanis egy újabb adónemmel nehezítette volna meg a civil szféra működését. </w:t>
      </w:r>
      <w:r>
        <w:t>A</w:t>
      </w:r>
      <w:r w:rsidR="0079197A">
        <w:t xml:space="preserve"> Nemzeti Együttműködési Alap</w:t>
      </w:r>
      <w:r>
        <w:t>pal kapcsolatosan az Oldal jelezte, hogy bár</w:t>
      </w:r>
      <w:r w:rsidR="0079197A">
        <w:t xml:space="preserve"> </w:t>
      </w:r>
      <w:r>
        <w:t>az Alap megemelt kerettel fog működni,</w:t>
      </w:r>
      <w:r w:rsidR="004D38CE">
        <w:t xml:space="preserve"> a 2010</w:t>
      </w:r>
      <w:r w:rsidR="0079197A">
        <w:t xml:space="preserve"> előtti állapotokhoz képest kevesebb pénz áll a civil szektor</w:t>
      </w:r>
      <w:r w:rsidR="004D38CE">
        <w:t xml:space="preserve"> rendelkezésére Magyarországon.</w:t>
      </w:r>
    </w:p>
    <w:p w:rsidR="000B1225" w:rsidRDefault="000B1225" w:rsidP="008510ED">
      <w:pPr>
        <w:spacing w:after="120"/>
        <w:ind w:firstLine="0"/>
      </w:pPr>
      <w:r>
        <w:t>Az álla</w:t>
      </w:r>
      <w:r w:rsidR="004D4B2B">
        <w:t>mi kiadások lefaragása a Civil O</w:t>
      </w:r>
      <w:r>
        <w:t>ldal számára egyet jelent a kiszervezések előrevetítésével</w:t>
      </w:r>
      <w:r w:rsidR="004D38CE">
        <w:t>.</w:t>
      </w:r>
    </w:p>
    <w:p w:rsidR="004D4B2B" w:rsidRDefault="008B2CF7" w:rsidP="008510ED">
      <w:pPr>
        <w:spacing w:after="120"/>
        <w:ind w:firstLine="0"/>
      </w:pPr>
      <w:r>
        <w:t xml:space="preserve">A </w:t>
      </w:r>
      <w:r w:rsidR="00FD060A">
        <w:t xml:space="preserve">szolgáltatások </w:t>
      </w:r>
      <w:r>
        <w:t>kiszervezés</w:t>
      </w:r>
      <w:r w:rsidR="00FD060A">
        <w:t>e</w:t>
      </w:r>
      <w:r>
        <w:t xml:space="preserve"> a szociálpolitika több szegmenségben már végbement, és a civil szervezetek komoly szerepet vállalnak a gyermekvédelem, hajléktalan-ellátás, </w:t>
      </w:r>
      <w:r w:rsidR="00FD060A">
        <w:t>illetve</w:t>
      </w:r>
      <w:r>
        <w:t xml:space="preserve"> idősgondozás területén. </w:t>
      </w:r>
      <w:r w:rsidR="007F5095">
        <w:t xml:space="preserve">Ugyanakkor a </w:t>
      </w:r>
      <w:r w:rsidR="007F5095" w:rsidRPr="007F5095">
        <w:t xml:space="preserve">nemzeti család- és szociálpolitikai alap </w:t>
      </w:r>
      <w:r w:rsidR="007F5095">
        <w:t xml:space="preserve">rendelkezésére álló összeget 50 milliárd forinttal csökkentették, így bizonytalannak látják </w:t>
      </w:r>
      <w:proofErr w:type="gramStart"/>
      <w:r w:rsidR="007F5095">
        <w:t>ezen</w:t>
      </w:r>
      <w:proofErr w:type="gramEnd"/>
      <w:r w:rsidR="007F5095">
        <w:t xml:space="preserve"> civil szervezetek jövőbeni munkájuk sikerességét. </w:t>
      </w:r>
    </w:p>
    <w:p w:rsidR="00056011" w:rsidRDefault="00056011" w:rsidP="00FD060A">
      <w:pPr>
        <w:spacing w:after="240"/>
        <w:ind w:firstLine="0"/>
      </w:pPr>
      <w:r>
        <w:t>A közmunka-program kapcsán kitértek arra, hogy a kormányzat részéről célszerű lenne a civil szektor képviselőit bevonni a közfoglalkoztatás kivitelezésébe.</w:t>
      </w:r>
    </w:p>
    <w:p w:rsidR="00B144C9" w:rsidRDefault="00056011" w:rsidP="008510ED">
      <w:pPr>
        <w:spacing w:after="120"/>
        <w:ind w:firstLine="0"/>
      </w:pPr>
      <w:r w:rsidRPr="004967FA">
        <w:rPr>
          <w:b/>
        </w:rPr>
        <w:t>A Munkavállalói Oldal</w:t>
      </w:r>
      <w:r>
        <w:t xml:space="preserve"> </w:t>
      </w:r>
      <w:r w:rsidR="004967FA">
        <w:t xml:space="preserve">néhány pontban foglalta össze észrevételeit, több esetben a fent elhangzottakra reagált. </w:t>
      </w:r>
      <w:r w:rsidR="004D38CE">
        <w:t xml:space="preserve">Hangsúlyozta, hogy bár </w:t>
      </w:r>
      <w:r w:rsidR="00A94F85">
        <w:t xml:space="preserve">több adókedvezmény is bevezetésre került, a családok </w:t>
      </w:r>
      <w:r w:rsidR="004D38CE">
        <w:t>n</w:t>
      </w:r>
      <w:r w:rsidR="00A94F85">
        <w:t>incsenek biztonságban. Nem néhány éves folyamatokról, hanem évtizedekre vi</w:t>
      </w:r>
      <w:r w:rsidR="00A800F5">
        <w:t>sszanyúló tendenciáról van szó.</w:t>
      </w:r>
    </w:p>
    <w:p w:rsidR="00BA0F0C" w:rsidRDefault="00E41255" w:rsidP="008510ED">
      <w:pPr>
        <w:spacing w:after="120"/>
        <w:ind w:firstLine="0"/>
      </w:pPr>
      <w:r>
        <w:t>Nem tartják továbbá modern megoldásnak azt, hogy a kormányzat csö</w:t>
      </w:r>
      <w:r w:rsidR="001A4115">
        <w:t>kkenti</w:t>
      </w:r>
      <w:r w:rsidR="00A800F5">
        <w:t xml:space="preserve"> a középiskolába járó</w:t>
      </w:r>
      <w:r>
        <w:t>, illetve ér</w:t>
      </w:r>
      <w:r w:rsidR="001A4115">
        <w:t>ettségiig eljutó diákok számát és közben az alacsonyabb szintű képzésekben való részvételt tá</w:t>
      </w:r>
      <w:r w:rsidR="00C572C9">
        <w:t xml:space="preserve">mogatja. Az Oldal szerint a cél, hogy </w:t>
      </w:r>
      <w:r w:rsidR="001A4115">
        <w:t xml:space="preserve">a képzettebb munkavállalók bármikor </w:t>
      </w:r>
      <w:r w:rsidR="00C572C9">
        <w:t xml:space="preserve">tudjanak váltani és </w:t>
      </w:r>
      <w:r w:rsidR="001A4115">
        <w:t>más képzettséget tudnak szerezni.</w:t>
      </w:r>
    </w:p>
    <w:p w:rsidR="005A76D6" w:rsidRDefault="00854420" w:rsidP="008510ED">
      <w:pPr>
        <w:spacing w:after="120"/>
        <w:ind w:firstLine="0"/>
      </w:pPr>
      <w:r>
        <w:t xml:space="preserve">Szóvá tették </w:t>
      </w:r>
      <w:r w:rsidR="001A4115">
        <w:t>továbbá az álláskeresési járadékot</w:t>
      </w:r>
      <w:r w:rsidR="009D5D90">
        <w:t xml:space="preserve">: meglátásuk szerint erre a támogatási formára mindenkor szükség van, hiszen mindig adódhatnak olyan helyzetek, amikor egy adott csoport segítségre szorul. </w:t>
      </w:r>
    </w:p>
    <w:p w:rsidR="00851DD0" w:rsidRDefault="00851DD0" w:rsidP="008510ED">
      <w:pPr>
        <w:spacing w:after="120"/>
        <w:ind w:firstLine="0"/>
      </w:pPr>
      <w:r>
        <w:t xml:space="preserve">A közfoglalkoztatást nem tartják </w:t>
      </w:r>
      <w:proofErr w:type="gramStart"/>
      <w:r>
        <w:t>hosszú távon</w:t>
      </w:r>
      <w:proofErr w:type="gramEnd"/>
      <w:r>
        <w:t xml:space="preserve"> fenntartható megoldásnak- a végső cél az, hogy mindenki olyan állással rendelkezzen, amiből tisztességesen el tudja tartani a családját. </w:t>
      </w:r>
      <w:r w:rsidR="003F0B0E">
        <w:t xml:space="preserve">Ugyanígy problematikusnak találják a családi pótlék munkahelyhez való kötését. </w:t>
      </w:r>
    </w:p>
    <w:p w:rsidR="003F0B0E" w:rsidRDefault="004B46A6" w:rsidP="008510ED">
      <w:pPr>
        <w:spacing w:after="120"/>
        <w:ind w:firstLine="0"/>
      </w:pPr>
      <w:r>
        <w:t>További vitás pontot a különböző új adónemek bevezetése jelenti: ezek</w:t>
      </w:r>
      <w:r w:rsidR="001A4115">
        <w:t xml:space="preserve"> közül kiemelt szerepet kap az internetadó</w:t>
      </w:r>
      <w:r>
        <w:t xml:space="preserve">. </w:t>
      </w:r>
      <w:r w:rsidR="00BF1062">
        <w:t xml:space="preserve">Miután a magyar társadalom az élet számos területén (ügyintézés, oktatás, munka) átállt az elektronikus megoldásokra, </w:t>
      </w:r>
      <w:r w:rsidR="00EB4132">
        <w:t>elfogadhatat</w:t>
      </w:r>
      <w:r w:rsidR="001A4115">
        <w:t>lan az tény, hogy adót vetne ki rá a kormány.</w:t>
      </w:r>
    </w:p>
    <w:p w:rsidR="00EB4132" w:rsidRDefault="001A4115" w:rsidP="008510ED">
      <w:pPr>
        <w:spacing w:after="120"/>
        <w:ind w:firstLine="0"/>
      </w:pPr>
      <w:r>
        <w:t xml:space="preserve">A </w:t>
      </w:r>
      <w:proofErr w:type="spellStart"/>
      <w:r>
        <w:t>c</w:t>
      </w:r>
      <w:r w:rsidR="002133A1">
        <w:t>afetéria</w:t>
      </w:r>
      <w:proofErr w:type="spellEnd"/>
      <w:r w:rsidR="002133A1">
        <w:t xml:space="preserve"> a másik problémás terület; a Munkavállalói Oldal egyáltalán nem támogatja </w:t>
      </w:r>
      <w:proofErr w:type="gramStart"/>
      <w:r w:rsidR="002133A1">
        <w:t>ezen</w:t>
      </w:r>
      <w:proofErr w:type="gramEnd"/>
      <w:r w:rsidR="002133A1">
        <w:t xml:space="preserve"> </w:t>
      </w:r>
      <w:r w:rsidR="00A74266">
        <w:t>béren kívüli juttatás bárminemű</w:t>
      </w:r>
      <w:r w:rsidR="002133A1">
        <w:t xml:space="preserve"> megadóztatását</w:t>
      </w:r>
      <w:r w:rsidR="00520395">
        <w:t>.</w:t>
      </w:r>
    </w:p>
    <w:p w:rsidR="00520395" w:rsidRDefault="00520395" w:rsidP="00387B17">
      <w:pPr>
        <w:spacing w:after="240"/>
        <w:ind w:firstLine="0"/>
      </w:pPr>
      <w:r>
        <w:t xml:space="preserve">Az adózási </w:t>
      </w:r>
      <w:r w:rsidR="001A4115">
        <w:t>fegyelem kapcsán az Oldal véleménye, hogy</w:t>
      </w:r>
      <w:r>
        <w:t xml:space="preserve"> az adóelkerülés az elmúlt évszázadok történéseinek eredményeképp fejlődött ki</w:t>
      </w:r>
      <w:r w:rsidR="00387B17">
        <w:t>. E</w:t>
      </w:r>
      <w:r w:rsidR="00695F06">
        <w:t xml:space="preserve">nnek megváltoztatása nem kivitelezhető néhány éven belül, </w:t>
      </w:r>
      <w:r w:rsidR="00387B17">
        <w:t xml:space="preserve">hanem </w:t>
      </w:r>
      <w:r w:rsidR="00695F06">
        <w:t>hosszú távú kifutást igényel.</w:t>
      </w:r>
    </w:p>
    <w:p w:rsidR="00695F06" w:rsidRDefault="00533C1A" w:rsidP="008510ED">
      <w:pPr>
        <w:spacing w:after="120"/>
        <w:ind w:firstLine="0"/>
      </w:pPr>
      <w:r w:rsidRPr="007229FA">
        <w:rPr>
          <w:b/>
        </w:rPr>
        <w:t>A Gazdasági Képviselői Oldal</w:t>
      </w:r>
      <w:r>
        <w:t xml:space="preserve"> </w:t>
      </w:r>
      <w:r w:rsidR="00387B17">
        <w:t xml:space="preserve">hasonlóképpen kiemelte a </w:t>
      </w:r>
      <w:proofErr w:type="spellStart"/>
      <w:r w:rsidR="00387B17">
        <w:t>c</w:t>
      </w:r>
      <w:r w:rsidR="007229FA">
        <w:t>afetéria</w:t>
      </w:r>
      <w:proofErr w:type="spellEnd"/>
      <w:r w:rsidR="007229FA">
        <w:t xml:space="preserve"> témakörét; a kormányzat részéről </w:t>
      </w:r>
      <w:r w:rsidR="00862EAD">
        <w:t xml:space="preserve">bizonytalannak látja, hogy pontosan mik is az ezzel kapcsolatos elképzelések. A közelgő bértárgyalásokra tekintettel az Oldalnak pontosan tudnia kell, hogy mire számíthat, illetve milyen béren kívüli juttatásokat tudnak biztosítani a munkavállalók </w:t>
      </w:r>
      <w:r w:rsidR="00387B17">
        <w:t>számára</w:t>
      </w:r>
      <w:r w:rsidR="00862EAD">
        <w:t xml:space="preserve">. </w:t>
      </w:r>
      <w:r w:rsidR="002A1812">
        <w:t xml:space="preserve">A </w:t>
      </w:r>
      <w:proofErr w:type="spellStart"/>
      <w:r w:rsidR="002A1812">
        <w:t>c</w:t>
      </w:r>
      <w:r w:rsidR="006D512F">
        <w:t>afetéria</w:t>
      </w:r>
      <w:proofErr w:type="spellEnd"/>
      <w:r w:rsidR="006D512F">
        <w:t xml:space="preserve"> két eleme töretlen sikerre tett szert Magyarországon: ezek az Erzsébet- u</w:t>
      </w:r>
      <w:r w:rsidR="00AB0E5C">
        <w:t xml:space="preserve">talvány, illetve a SZÉP </w:t>
      </w:r>
      <w:r w:rsidR="002A1812">
        <w:t>kártya.</w:t>
      </w:r>
    </w:p>
    <w:p w:rsidR="00AB0E5C" w:rsidRDefault="00AB0E5C" w:rsidP="00AB0E5C">
      <w:pPr>
        <w:spacing w:after="120"/>
        <w:ind w:firstLine="0"/>
      </w:pPr>
      <w:r>
        <w:t>Annak köszönhetően, hogy a SZÉP kártyával való fizetési lehetőség megvalósult, jelentősen megnövekedett a különböző pihenési lehetőségeket igénybe vevők száma- bizonyos helyeken a bevétel 50-60%-át tették ki. A SZÉP kártya fontos szerepet játszik a hazai fogyasztásnövelésben, és csak tiszta profilú adózással lehet a továbbiakban is életben tartani.</w:t>
      </w:r>
    </w:p>
    <w:p w:rsidR="00A54537" w:rsidRDefault="00AB0E5C" w:rsidP="008510ED">
      <w:pPr>
        <w:spacing w:after="120"/>
        <w:ind w:firstLine="0"/>
      </w:pPr>
      <w:r>
        <w:t xml:space="preserve">Az Oldal </w:t>
      </w:r>
      <w:r w:rsidR="00A54537">
        <w:t>a kereskedelemben működő v</w:t>
      </w:r>
      <w:r>
        <w:t xml:space="preserve">állalkozások adózásával kapcsolatosan </w:t>
      </w:r>
      <w:r w:rsidR="00A54537">
        <w:t>a korábbi gyakorlath</w:t>
      </w:r>
      <w:r w:rsidR="002A1812">
        <w:t>oz való visszatérést javasolta.</w:t>
      </w:r>
    </w:p>
    <w:p w:rsidR="006017C5" w:rsidRDefault="006017C5" w:rsidP="00AB0E5C">
      <w:pPr>
        <w:spacing w:after="240"/>
        <w:ind w:firstLine="0"/>
      </w:pPr>
      <w:r>
        <w:t xml:space="preserve">Az újonnan bevezetett adók </w:t>
      </w:r>
      <w:r w:rsidR="00AB0E5C">
        <w:t xml:space="preserve">kapcsán az Oldal elmondta, hogy az adók kapcsán növekednek a </w:t>
      </w:r>
      <w:r w:rsidR="0078064A">
        <w:t>vállalk</w:t>
      </w:r>
      <w:r w:rsidR="00AB0E5C">
        <w:t>ozások adminisztratív feladatai, így túl sok erőforrás elvonására kerül sor.</w:t>
      </w:r>
    </w:p>
    <w:p w:rsidR="0078064A" w:rsidRDefault="009E227D" w:rsidP="00BA4AD3">
      <w:pPr>
        <w:spacing w:after="240"/>
        <w:ind w:firstLine="0"/>
      </w:pPr>
      <w:r w:rsidRPr="00632739">
        <w:rPr>
          <w:b/>
        </w:rPr>
        <w:t>Az Egyházi Oldal</w:t>
      </w:r>
      <w:r>
        <w:t xml:space="preserve"> egyfelől üdvözölte </w:t>
      </w:r>
      <w:r w:rsidR="00BA4AD3">
        <w:t>a GDP növekedését, a munkanélküliség csökkenését</w:t>
      </w:r>
      <w:r>
        <w:t xml:space="preserve">, valamint az államadósság </w:t>
      </w:r>
      <w:r w:rsidR="00BA4AD3">
        <w:t>stabilizálódását</w:t>
      </w:r>
      <w:r w:rsidR="00625D78">
        <w:t xml:space="preserve"> és az á</w:t>
      </w:r>
      <w:r w:rsidR="00BA4AD3">
        <w:t>llamcsőd veszélyének az elmúlását</w:t>
      </w:r>
      <w:r w:rsidR="00625D78">
        <w:t xml:space="preserve">. Másfelől </w:t>
      </w:r>
      <w:r w:rsidR="00632739">
        <w:t>a szegények növekvő száma aggodalommal tölti el az Olda</w:t>
      </w:r>
      <w:r w:rsidR="00BA4AD3">
        <w:t>l képviselőit,</w:t>
      </w:r>
      <w:r w:rsidR="00632739">
        <w:t xml:space="preserve"> mivel a szegények felkarolása mindig is </w:t>
      </w:r>
      <w:r w:rsidR="00C572C9">
        <w:t>fontos volt az egyházak számára.</w:t>
      </w:r>
    </w:p>
    <w:p w:rsidR="00EF44CB" w:rsidRDefault="005B5F58" w:rsidP="008510ED">
      <w:pPr>
        <w:spacing w:after="120"/>
        <w:ind w:firstLine="0"/>
      </w:pPr>
      <w:proofErr w:type="spellStart"/>
      <w:r w:rsidRPr="005B5F58">
        <w:rPr>
          <w:b/>
        </w:rPr>
        <w:t>Pankucsi</w:t>
      </w:r>
      <w:proofErr w:type="spellEnd"/>
      <w:r w:rsidRPr="005B5F58">
        <w:rPr>
          <w:b/>
        </w:rPr>
        <w:t xml:space="preserve"> Zoltán</w:t>
      </w:r>
      <w:r>
        <w:t xml:space="preserve"> helyettes államtitkár válaszában reagált az Oldalak különböző felvetéseire. </w:t>
      </w:r>
      <w:r w:rsidR="000763BC">
        <w:t xml:space="preserve">Elsőként a Tudomány Oldalról elhangzottakra </w:t>
      </w:r>
      <w:r w:rsidR="00EF44CB">
        <w:t>válaszul elmondta, hogy az</w:t>
      </w:r>
      <w:r w:rsidR="003346F9">
        <w:t xml:space="preserve"> adórendszer szigorítása, a „kiskapuk bezárása”</w:t>
      </w:r>
      <w:r w:rsidR="00BA1BFC">
        <w:t xml:space="preserve"> az adófizetés rendszerének jobbá tételét szolgálja.</w:t>
      </w:r>
      <w:r w:rsidR="00EF44CB">
        <w:t xml:space="preserve"> A samponok, illetve szappanok után befizetendő díjak kapcsán elmondta, hogy a környezetvédelmi termékdíjnak egyfajta új struktúrája kerül bevezetésre.</w:t>
      </w:r>
    </w:p>
    <w:p w:rsidR="00EA7F17" w:rsidRDefault="00EF44CB" w:rsidP="008510ED">
      <w:pPr>
        <w:spacing w:after="120"/>
        <w:ind w:firstLine="0"/>
      </w:pPr>
      <w:r>
        <w:t>A helyettes államtitkár</w:t>
      </w:r>
      <w:r w:rsidR="002B166C">
        <w:t xml:space="preserve"> </w:t>
      </w:r>
      <w:r w:rsidR="00AA0F1B">
        <w:t>arról tájékoztatta az ülés részvevőit, hogy az Országgyűlés Gazdasági Bizottsága tárgyalta és elfogadta a távközlési adó kiterjesztésének visszavonásáról szóló módosító indítványt még az NGTT ülése előtt</w:t>
      </w:r>
      <w:r w:rsidR="00B077C2">
        <w:t>.</w:t>
      </w:r>
    </w:p>
    <w:p w:rsidR="00B077C2" w:rsidRDefault="00EF44CB" w:rsidP="008510ED">
      <w:pPr>
        <w:spacing w:after="120"/>
        <w:ind w:firstLine="0"/>
      </w:pPr>
      <w:r>
        <w:t xml:space="preserve">A </w:t>
      </w:r>
      <w:proofErr w:type="spellStart"/>
      <w:r>
        <w:t>c</w:t>
      </w:r>
      <w:r w:rsidR="00930584">
        <w:t>afetéria</w:t>
      </w:r>
      <w:proofErr w:type="spellEnd"/>
      <w:r w:rsidR="00930584">
        <w:t xml:space="preserve"> kapcsán szintén megemlítette, hogy a kormány a hozzá beérkező észrevételek és javaslatok alapján </w:t>
      </w:r>
      <w:r w:rsidR="00775F4C">
        <w:t>megfontolta az</w:t>
      </w:r>
      <w:r w:rsidR="00930584">
        <w:t xml:space="preserve"> eredetileg kitűzött adózási koncepciót; az új szabályozást viszont úgy fogja kialakítani, hogy mi</w:t>
      </w:r>
      <w:r w:rsidR="00C572C9">
        <w:t>nden fél számára megmaradjanak</w:t>
      </w:r>
      <w:r w:rsidR="00D422D0">
        <w:t xml:space="preserve"> a </w:t>
      </w:r>
      <w:proofErr w:type="spellStart"/>
      <w:r w:rsidR="00D422D0">
        <w:t>c</w:t>
      </w:r>
      <w:r w:rsidR="00930584">
        <w:t>afetéria-rendszer</w:t>
      </w:r>
      <w:proofErr w:type="spellEnd"/>
      <w:r w:rsidR="00930584">
        <w:t xml:space="preserve"> nyújtotta előnyök.</w:t>
      </w:r>
      <w:r w:rsidR="00B01FEF">
        <w:t xml:space="preserve"> </w:t>
      </w:r>
      <w:r w:rsidR="00404E39">
        <w:t xml:space="preserve">Nyilván a kívánatos állapotot az jelentené, hogyha a munkáltatók szabadon felhasználható pénzben </w:t>
      </w:r>
      <w:r w:rsidR="00010FEE">
        <w:t xml:space="preserve">növelnék a dolgozók bevételeit. A végső cél pedig tulajdonképpen az, hogy a munkabérek mind kisebb terheléssel jussanak el a munkavállalókhoz, és </w:t>
      </w:r>
      <w:proofErr w:type="gramStart"/>
      <w:r w:rsidR="00010FEE">
        <w:t>ezáltal</w:t>
      </w:r>
      <w:proofErr w:type="gramEnd"/>
      <w:r w:rsidR="00010FEE">
        <w:t xml:space="preserve"> növekedjenek a szabadon felhasználható bérek.</w:t>
      </w:r>
    </w:p>
    <w:p w:rsidR="00010FEE" w:rsidRDefault="00C659D2" w:rsidP="008510ED">
      <w:pPr>
        <w:spacing w:after="120"/>
        <w:ind w:firstLine="0"/>
      </w:pPr>
      <w:r>
        <w:t xml:space="preserve">Az adózási morál javításával egyetértve kifejtette, hogy ennek megvalósítására jelenleg két eszközt alkalmaznak: egyfelől már középiskolában elkezdik </w:t>
      </w:r>
      <w:r w:rsidR="007307C1">
        <w:t>oktatni a diákokat, felvilágosító előadásokat tartanak nekik, másfelől az adóhatóság határozott fellépése.</w:t>
      </w:r>
    </w:p>
    <w:p w:rsidR="007307C1" w:rsidRDefault="0090212B" w:rsidP="004A3DBF">
      <w:pPr>
        <w:spacing w:after="240"/>
        <w:ind w:firstLine="0"/>
      </w:pPr>
      <w:r>
        <w:t xml:space="preserve">Kiemelte, hogy a jelenlegi költségvetési tervezet mindössze egyetlen új adónemet tartalmaz: ez pedig a befektetési alapokra vonatkozik (a korábban megemlített adónemek és díjak már eddig is léteztek, mindössze az átstrukturálásra került sor). </w:t>
      </w:r>
    </w:p>
    <w:p w:rsidR="0080693D" w:rsidRDefault="0080693D" w:rsidP="008510ED">
      <w:pPr>
        <w:spacing w:after="120"/>
        <w:ind w:firstLine="0"/>
      </w:pPr>
      <w:r w:rsidRPr="0080693D">
        <w:rPr>
          <w:b/>
        </w:rPr>
        <w:t>Dr. Adorján Richárd</w:t>
      </w:r>
      <w:r>
        <w:t xml:space="preserve"> helyettes államtitkár </w:t>
      </w:r>
      <w:r w:rsidR="00972C9D">
        <w:t xml:space="preserve">üdvözölte a Tudomány Oldal azon megnyilvánulását, miszerint a </w:t>
      </w:r>
      <w:proofErr w:type="spellStart"/>
      <w:r w:rsidR="00972C9D">
        <w:t>makropályát</w:t>
      </w:r>
      <w:proofErr w:type="spellEnd"/>
      <w:r w:rsidR="00972C9D">
        <w:t xml:space="preserve"> fenntarthatónak ítélik. Megemlítette az állami kiadások mértékét is: </w:t>
      </w:r>
      <w:r w:rsidR="00532B37">
        <w:t xml:space="preserve">a kormányzat is felismerte a jelenséget, és a kiadások csökkentésének </w:t>
      </w:r>
      <w:r w:rsidR="005C77DC">
        <w:t>megvalósításáért létrehozta az Államreform B</w:t>
      </w:r>
      <w:r w:rsidR="00532B37">
        <w:t xml:space="preserve">izottságot. </w:t>
      </w:r>
      <w:r w:rsidR="00E36290">
        <w:t xml:space="preserve">Az állami kiadások csökkentése másfelől további problémát okoz, ugyanis az állami apparátus lefaragása azonnali feszültséget okoz szociális és foglalkoztatási téren. </w:t>
      </w:r>
    </w:p>
    <w:p w:rsidR="001531FC" w:rsidRDefault="001531FC" w:rsidP="008510ED">
      <w:pPr>
        <w:spacing w:after="120"/>
        <w:ind w:firstLine="0"/>
      </w:pPr>
      <w:r>
        <w:t xml:space="preserve">A Civil Oldal észrevételére reagálva kijelentette, hogy az összegek nominálisan lettek meghatározva, és nem GDP arányosan, éppen ezért a GDP- növekedés hatása nem látszik. </w:t>
      </w:r>
    </w:p>
    <w:p w:rsidR="003E672D" w:rsidRDefault="003E672D" w:rsidP="008510ED">
      <w:pPr>
        <w:spacing w:after="120"/>
        <w:ind w:firstLine="0"/>
      </w:pPr>
      <w:r>
        <w:t>Az oktatási alrendszert megemlítve elmondta, hogy ugyan átrendeződések tetten érhetők, mindazonáltal forráscsökkentésről nem lehet beszélni.</w:t>
      </w:r>
    </w:p>
    <w:p w:rsidR="003E672D" w:rsidRDefault="005142B9" w:rsidP="008510ED">
      <w:pPr>
        <w:spacing w:after="120"/>
        <w:ind w:firstLine="0"/>
      </w:pPr>
      <w:r>
        <w:t>A segélyezési rendszer kapcsán felvetette, hogy nincsen szó a felszámolásáról. A kormányzat a munkából való megélést helyezte pr</w:t>
      </w:r>
      <w:r w:rsidR="00D76D4A">
        <w:t>ioritásba- éppen ezért az ember</w:t>
      </w:r>
      <w:r>
        <w:t xml:space="preserve">ek </w:t>
      </w:r>
      <w:r w:rsidR="00D76D4A">
        <w:t xml:space="preserve">számára </w:t>
      </w:r>
      <w:r>
        <w:t>inkább a versenyszféra, a közszektor, illetve közmunkaszektor</w:t>
      </w:r>
      <w:r w:rsidR="00D76D4A">
        <w:t xml:space="preserve"> valamelyikébe történő elhelyezkedés a kívánatos, semmint a pusztán segélyekből való megélhetés. </w:t>
      </w:r>
      <w:r w:rsidR="00215CCA">
        <w:t xml:space="preserve">A segélyezés kapcsán az állami szerepvállalás csökken, mindazonáltal az önkormányzati viszont nő. Éppen ezért lett az önkormányzatok helyi adó kivetési jogköre megerősítve, hogy önálló forrásokból tudja ellátni a segélyezés különböző formáit. </w:t>
      </w:r>
    </w:p>
    <w:p w:rsidR="00D76D4A" w:rsidRDefault="00136A1B" w:rsidP="008510ED">
      <w:pPr>
        <w:spacing w:after="120"/>
        <w:ind w:firstLine="0"/>
      </w:pPr>
      <w:r>
        <w:t>A Gazdasági Oldal megjegyzésére reagálva kijelentette, hogy az adminisztrációcsökkentés és bürokráciacsökkentés állandó megoldandó fela</w:t>
      </w:r>
      <w:r w:rsidR="00B6592D">
        <w:t>datot helyez minden kormány elé;</w:t>
      </w:r>
      <w:r>
        <w:t xml:space="preserve"> többek között az Államreform Bizottság ezen a helyzeten is kíván javítani.</w:t>
      </w:r>
    </w:p>
    <w:p w:rsidR="00136A1B" w:rsidRDefault="00C226E3" w:rsidP="004A3DBF">
      <w:pPr>
        <w:spacing w:after="240"/>
        <w:ind w:firstLine="0"/>
      </w:pPr>
      <w:r>
        <w:t xml:space="preserve">Az Egyházi Oldal felszólalását azzal egészítette ki, hogy a jövő évi költségvetésben helyenként még növekedett is a szegényeket célzó támogatások száma. </w:t>
      </w:r>
      <w:r w:rsidR="0001306E">
        <w:t xml:space="preserve">A szociális ágazat kapcsán megemlítette a </w:t>
      </w:r>
      <w:r w:rsidR="00B6592D">
        <w:t xml:space="preserve">2014. </w:t>
      </w:r>
      <w:r w:rsidR="0001306E">
        <w:t>január 1-jétől be</w:t>
      </w:r>
      <w:r w:rsidR="00B6592D">
        <w:t>vezetett bérpótlékot</w:t>
      </w:r>
      <w:r w:rsidR="00531CC5">
        <w:t>.</w:t>
      </w:r>
    </w:p>
    <w:p w:rsidR="00321E9B" w:rsidRDefault="00FA1EB5" w:rsidP="008510ED">
      <w:pPr>
        <w:spacing w:after="120"/>
        <w:ind w:firstLine="0"/>
      </w:pPr>
      <w:r>
        <w:rPr>
          <w:b/>
        </w:rPr>
        <w:t>A</w:t>
      </w:r>
      <w:r w:rsidR="00321E9B">
        <w:t xml:space="preserve"> </w:t>
      </w:r>
      <w:r w:rsidR="00321E9B" w:rsidRPr="00FA1EB5">
        <w:rPr>
          <w:b/>
        </w:rPr>
        <w:t>Civil Oldal</w:t>
      </w:r>
      <w:r w:rsidR="00321E9B">
        <w:t xml:space="preserve"> </w:t>
      </w:r>
      <w:r>
        <w:t xml:space="preserve">válaszában </w:t>
      </w:r>
      <w:r w:rsidR="00321E9B">
        <w:t>ki</w:t>
      </w:r>
      <w:r w:rsidR="000A7C7B">
        <w:t xml:space="preserve">emelte a családtámogatási rendszer bővítésének fontosságát. Kiemelte, hogy a kétgyermekesek körében igénybe vehető adókedvezmény ne 2016-től, hanem 2015-től valósuljon meg. Támogatja továbbá, hogy a gyermekétkeztetésre fordított összeg a közétkeztetés területén emelkedjen. </w:t>
      </w:r>
    </w:p>
    <w:p w:rsidR="003415ED" w:rsidRDefault="003415ED" w:rsidP="00FA1EB5">
      <w:pPr>
        <w:spacing w:after="240"/>
        <w:ind w:firstLine="0"/>
      </w:pPr>
      <w:r>
        <w:t>Támogatta azt a nézetet, miszerint mindenkinek munkalehetőséget kell biztosítani: viszont a társadalmi szolidaritást mindenkor erősíteni kell, hiszen mindig lesznek olyanok, akik nem lesznek részei az aktív dolgozók körének, illetve a kapott fizetéséből nem tud</w:t>
      </w:r>
      <w:r w:rsidR="00C572C9">
        <w:t>nak</w:t>
      </w:r>
      <w:r>
        <w:t xml:space="preserve"> megélni.</w:t>
      </w:r>
    </w:p>
    <w:p w:rsidR="003415ED" w:rsidRDefault="00FA1EB5" w:rsidP="008510ED">
      <w:pPr>
        <w:spacing w:after="120"/>
        <w:ind w:firstLine="0"/>
      </w:pPr>
      <w:r>
        <w:rPr>
          <w:b/>
        </w:rPr>
        <w:t>A</w:t>
      </w:r>
      <w:r w:rsidR="00BA054B">
        <w:t xml:space="preserve"> </w:t>
      </w:r>
      <w:r w:rsidR="00BA054B" w:rsidRPr="00FA1EB5">
        <w:rPr>
          <w:b/>
        </w:rPr>
        <w:t>Munkavállaló</w:t>
      </w:r>
      <w:r w:rsidR="00516AC1" w:rsidRPr="00FA1EB5">
        <w:rPr>
          <w:b/>
        </w:rPr>
        <w:t>i Oldal</w:t>
      </w:r>
      <w:r w:rsidR="00516AC1">
        <w:t xml:space="preserve"> </w:t>
      </w:r>
      <w:r w:rsidR="00D12C45">
        <w:t>felhívta a figyelmet a közszolgálatban</w:t>
      </w:r>
      <w:r w:rsidR="00516AC1">
        <w:t xml:space="preserve"> immáron évek óta tartó bér</w:t>
      </w:r>
      <w:r w:rsidR="004B3B49">
        <w:t>-</w:t>
      </w:r>
      <w:r w:rsidR="00D12C45">
        <w:t>befagyasztásra</w:t>
      </w:r>
      <w:r w:rsidR="00516AC1">
        <w:t xml:space="preserve">. </w:t>
      </w:r>
      <w:r w:rsidR="00D12C45">
        <w:t xml:space="preserve">Az Oldal véleménye szerint </w:t>
      </w:r>
      <w:r w:rsidR="004B3B49">
        <w:t>180.000-190.000 ember már hat évvel ezelőtt is</w:t>
      </w:r>
      <w:r w:rsidR="00E22097">
        <w:t xml:space="preserve"> a minimálbér szintjén keresett, és </w:t>
      </w:r>
      <w:proofErr w:type="gramStart"/>
      <w:r w:rsidR="00E22097">
        <w:t>azóta</w:t>
      </w:r>
      <w:proofErr w:type="gramEnd"/>
      <w:r w:rsidR="00E22097">
        <w:t xml:space="preserve"> a helyzet nem javult. </w:t>
      </w:r>
      <w:r w:rsidR="00DA15A3">
        <w:t>A szociális területen a munkavállalók helyzete érdemben nem javult.</w:t>
      </w:r>
    </w:p>
    <w:p w:rsidR="00D16595" w:rsidRDefault="00E425E9" w:rsidP="008510ED">
      <w:pPr>
        <w:spacing w:after="120"/>
        <w:ind w:firstLine="0"/>
      </w:pPr>
      <w:r>
        <w:t>A közmunkaprogramot nemzetközi egyezménnyel ellentétesnek értékelte, mivel meglátása szerint kv</w:t>
      </w:r>
      <w:r w:rsidR="00D16595">
        <w:t>ázi kényszermunkát valósít meg, hiszen a felajánlott közmunka el nem vállalása szankcióval jár.</w:t>
      </w:r>
    </w:p>
    <w:p w:rsidR="00E425E9" w:rsidRDefault="00D16595" w:rsidP="008510ED">
      <w:pPr>
        <w:spacing w:after="120"/>
        <w:ind w:firstLine="0"/>
      </w:pPr>
      <w:r>
        <w:t xml:space="preserve">A </w:t>
      </w:r>
      <w:proofErr w:type="spellStart"/>
      <w:r>
        <w:t>c</w:t>
      </w:r>
      <w:r w:rsidR="000965F0">
        <w:t>afetéria-</w:t>
      </w:r>
      <w:proofErr w:type="spellEnd"/>
      <w:r w:rsidR="000965F0">
        <w:t xml:space="preserve"> rendszerre kivetett megemelt adóterhek további megfontolást </w:t>
      </w:r>
      <w:r>
        <w:t>igényelnek</w:t>
      </w:r>
      <w:r w:rsidR="000965F0">
        <w:t xml:space="preserve">, </w:t>
      </w:r>
      <w:r>
        <w:t xml:space="preserve">fontos lenne egy olyan adózás kialakítása, </w:t>
      </w:r>
      <w:r w:rsidR="000965F0">
        <w:t xml:space="preserve">amellyel egyszerre lehetne a munkáltatót és munkavállalót </w:t>
      </w:r>
      <w:r>
        <w:t xml:space="preserve">is </w:t>
      </w:r>
      <w:r w:rsidR="000965F0">
        <w:t>ösztönözni.</w:t>
      </w:r>
    </w:p>
    <w:p w:rsidR="00BB0E6F" w:rsidRDefault="00BB0E6F" w:rsidP="008510ED">
      <w:pPr>
        <w:spacing w:after="120"/>
        <w:ind w:firstLine="0"/>
      </w:pPr>
      <w:r>
        <w:t>A Munkavállalói Oldal nem ért egyet azzal, hogy a középfokú oktatást 2015 szeptemberében elkezdők közül kevesebben menjenek gimnáziumba, mint a középfokú végzettséget, érettségit nem adó szakképzésbe.</w:t>
      </w:r>
    </w:p>
    <w:p w:rsidR="002D1EA8" w:rsidRDefault="008E1573" w:rsidP="008E1573">
      <w:pPr>
        <w:spacing w:after="240"/>
        <w:ind w:firstLine="0"/>
      </w:pPr>
      <w:r>
        <w:t>A Munkavállalói Oldal jelezte, hogy a munkavállalók szempontjából elfogadhatatlan a további bérbefagyasztás, és erről további tárgyalások szükségesek.</w:t>
      </w:r>
    </w:p>
    <w:p w:rsidR="002D1EA8" w:rsidRDefault="00402708" w:rsidP="008E1573">
      <w:pPr>
        <w:spacing w:after="240"/>
        <w:ind w:firstLine="0"/>
      </w:pPr>
      <w:proofErr w:type="spellStart"/>
      <w:r w:rsidRPr="00402708">
        <w:rPr>
          <w:b/>
        </w:rPr>
        <w:t>Pankucsi</w:t>
      </w:r>
      <w:proofErr w:type="spellEnd"/>
      <w:r w:rsidRPr="00402708">
        <w:rPr>
          <w:b/>
        </w:rPr>
        <w:t xml:space="preserve"> Zoltán</w:t>
      </w:r>
      <w:r>
        <w:t xml:space="preserve"> helyettes államtitkár </w:t>
      </w:r>
      <w:r w:rsidR="008E1573">
        <w:t>válaszában elmondta, hogy a Civil Oldal kétgyerekes családi kedvezmény növelésére vonatkozó</w:t>
      </w:r>
      <w:r>
        <w:t xml:space="preserve"> felvetését továbbítja a döntéshozók irányába</w:t>
      </w:r>
      <w:r w:rsidR="008E1573">
        <w:t xml:space="preserve">. A </w:t>
      </w:r>
      <w:proofErr w:type="spellStart"/>
      <w:r w:rsidR="008E1573">
        <w:t>c</w:t>
      </w:r>
      <w:r w:rsidR="003A3771">
        <w:t>afetéria</w:t>
      </w:r>
      <w:proofErr w:type="spellEnd"/>
      <w:r w:rsidR="003A3771">
        <w:t xml:space="preserve"> kapcsán megjegyezte a további egyeztetések szükségességét.</w:t>
      </w:r>
    </w:p>
    <w:p w:rsidR="00943ADD" w:rsidRDefault="007D5109" w:rsidP="008E1573">
      <w:pPr>
        <w:spacing w:after="240"/>
        <w:ind w:firstLine="0"/>
      </w:pPr>
      <w:r w:rsidRPr="007D5109">
        <w:rPr>
          <w:b/>
        </w:rPr>
        <w:t>Dr. Adorján Richárd</w:t>
      </w:r>
      <w:r>
        <w:t xml:space="preserve"> helyettes államtitkár elmondta, hogy </w:t>
      </w:r>
      <w:r w:rsidR="00F562C1">
        <w:t xml:space="preserve">a közszolgálati bérek befagyása nem állja meg a helyét. </w:t>
      </w:r>
      <w:r w:rsidR="00F4673C">
        <w:t>A pedagógusoknál, egészségügyi területen, a szociális területen, valamint a fegyveres- és rendvédelmi területen dolgozók számára már elkezdődött a bérfejlesztés, a közszolgálati tisztségviselők számára ped</w:t>
      </w:r>
      <w:r w:rsidR="001514AE">
        <w:t>ig ez 2016-tól fog megkezdődni az életpályamodell kidolgozásával.</w:t>
      </w:r>
      <w:r w:rsidR="00CE7137">
        <w:t xml:space="preserve"> Meglátása szerint a közszolgálati tisztségviselők esetében is lehetőség nyílt arra az elmúlt években, hogy a munkavállalóhoz eljutó bér (illetmény és béren kívüli juttatás) javuló tendenciát mutasson. </w:t>
      </w:r>
    </w:p>
    <w:p w:rsidR="00573455" w:rsidRDefault="00A22E41" w:rsidP="00B61855">
      <w:pPr>
        <w:spacing w:after="240"/>
        <w:ind w:firstLine="0"/>
      </w:pPr>
      <w:r w:rsidRPr="00A22E41">
        <w:t xml:space="preserve">A </w:t>
      </w:r>
      <w:r>
        <w:rPr>
          <w:b/>
        </w:rPr>
        <w:t xml:space="preserve">Munkavállalói Oldal </w:t>
      </w:r>
      <w:r>
        <w:t>t</w:t>
      </w:r>
      <w:r w:rsidR="009C2B97">
        <w:t>ovábbra is fenntartotta, hogy az elmúlt évek bérfejlesztéséből teljes mértékben kimaradt 180.000-190.000 alkalmazott, akik helyzetére mihamarabbi megoldást ke</w:t>
      </w:r>
      <w:r w:rsidR="008150E3">
        <w:t>ll találni.</w:t>
      </w:r>
    </w:p>
    <w:p w:rsidR="00DD3799" w:rsidRDefault="00B144C9" w:rsidP="008510ED">
      <w:pPr>
        <w:pStyle w:val="Listaszerbekezds"/>
        <w:numPr>
          <w:ilvl w:val="0"/>
          <w:numId w:val="2"/>
        </w:numPr>
        <w:spacing w:after="120"/>
      </w:pPr>
      <w:r>
        <w:t>Egyebek</w:t>
      </w:r>
    </w:p>
    <w:p w:rsidR="003F1139" w:rsidRDefault="003F1139" w:rsidP="00B61855">
      <w:pPr>
        <w:spacing w:after="240"/>
        <w:ind w:firstLine="0"/>
      </w:pPr>
      <w:r w:rsidRPr="003F1139">
        <w:rPr>
          <w:b/>
        </w:rPr>
        <w:t>Dr. Téglásy Pál</w:t>
      </w:r>
      <w:r>
        <w:t xml:space="preserve">, az Emberi Erőforrások Minisztériuma főosztályvezetője jelezte, hogy az SZMSZ-ben jelenleg nincsenek rögzítve a rendkívüli plenáris ülés összehívására vonatkozó szabályok, ezért </w:t>
      </w:r>
      <w:r w:rsidR="007D6F38">
        <w:t xml:space="preserve">ennek </w:t>
      </w:r>
      <w:r>
        <w:t>a következő plenáris ülésen va</w:t>
      </w:r>
      <w:r w:rsidR="00B61855">
        <w:t>ló napirendre vétel</w:t>
      </w:r>
      <w:r w:rsidR="007D6F38">
        <w:t>é</w:t>
      </w:r>
      <w:r w:rsidR="00B61855">
        <w:t xml:space="preserve">t </w:t>
      </w:r>
      <w:r w:rsidR="007D6F38">
        <w:t xml:space="preserve">és megtárgyalását </w:t>
      </w:r>
      <w:r w:rsidR="00B61855">
        <w:t>javasolta.</w:t>
      </w:r>
    </w:p>
    <w:p w:rsidR="00503510" w:rsidRDefault="002A2ECC" w:rsidP="007D6F38">
      <w:pPr>
        <w:spacing w:after="240"/>
        <w:ind w:firstLine="0"/>
      </w:pPr>
      <w:r w:rsidRPr="002A2ECC">
        <w:rPr>
          <w:b/>
        </w:rPr>
        <w:t>Dr. Adorján Richárd</w:t>
      </w:r>
      <w:r>
        <w:t xml:space="preserve"> </w:t>
      </w:r>
      <w:r w:rsidR="007D6F38">
        <w:t xml:space="preserve">helyettes államtitkár </w:t>
      </w:r>
      <w:r>
        <w:t xml:space="preserve">kiegészítő megjegyzést fűzött a pedagógus- életpálya kapcsán. </w:t>
      </w:r>
      <w:r w:rsidR="00EE3E59">
        <w:t xml:space="preserve">Ismertette, hogy többlépcsős emelésben fognak részesülni </w:t>
      </w:r>
      <w:r w:rsidR="007D6F38">
        <w:t>a pedagógusok, 2015-re az emelés 10%-os része fog jutni.</w:t>
      </w:r>
    </w:p>
    <w:p w:rsidR="00503510" w:rsidRDefault="007D6F38" w:rsidP="008510ED">
      <w:pPr>
        <w:spacing w:after="120"/>
        <w:ind w:firstLine="0"/>
      </w:pPr>
      <w:r>
        <w:rPr>
          <w:b/>
        </w:rPr>
        <w:t xml:space="preserve">A Civil Oldal </w:t>
      </w:r>
      <w:r w:rsidRPr="007D6F38">
        <w:t xml:space="preserve">a Munkavállalói Oldal felvetésével (a klasszikus </w:t>
      </w:r>
      <w:proofErr w:type="spellStart"/>
      <w:r w:rsidRPr="007D6F38">
        <w:t>tripartit</w:t>
      </w:r>
      <w:proofErr w:type="spellEnd"/>
      <w:r w:rsidRPr="007D6F38">
        <w:t xml:space="preserve"> állapot visszaállítása a kívánatos út) kapcsolatosan elmondta, hogy</w:t>
      </w:r>
      <w:r>
        <w:rPr>
          <w:b/>
        </w:rPr>
        <w:t xml:space="preserve"> </w:t>
      </w:r>
      <w:r>
        <w:t>a</w:t>
      </w:r>
      <w:r w:rsidR="00E82EA3">
        <w:t>z NGTT törvény lehetőséget kínál a társadalom minden szegmensének a repre</w:t>
      </w:r>
      <w:r w:rsidR="000E1623">
        <w:t>zentációra</w:t>
      </w:r>
      <w:r w:rsidR="00E82EA3">
        <w:t>.</w:t>
      </w:r>
    </w:p>
    <w:p w:rsidR="00CD46B7" w:rsidRDefault="000E1623" w:rsidP="00096C95">
      <w:pPr>
        <w:spacing w:after="360"/>
        <w:ind w:firstLine="0"/>
      </w:pPr>
      <w:r w:rsidRPr="000E1623">
        <w:t xml:space="preserve">A </w:t>
      </w:r>
      <w:r>
        <w:rPr>
          <w:b/>
        </w:rPr>
        <w:t>Munkavállalói Oldal</w:t>
      </w:r>
      <w:r w:rsidR="00CD46B7">
        <w:t xml:space="preserve"> elmondta, hogy </w:t>
      </w:r>
      <w:r>
        <w:t xml:space="preserve">valójában </w:t>
      </w:r>
      <w:r w:rsidR="00CD46B7">
        <w:t>egy újabb, hatékonyabb érdekegyeztető és megállapodásokat tető alá hozó</w:t>
      </w:r>
      <w:r>
        <w:t xml:space="preserve"> fórum felállítása mellett emel</w:t>
      </w:r>
      <w:r w:rsidR="00CD46B7">
        <w:t xml:space="preserve"> szót. </w:t>
      </w:r>
      <w:r w:rsidR="0092579F">
        <w:t>Felvetette</w:t>
      </w:r>
      <w:r>
        <w:t xml:space="preserve"> az NGTT működésének</w:t>
      </w:r>
      <w:bookmarkStart w:id="0" w:name="_GoBack"/>
      <w:bookmarkEnd w:id="0"/>
      <w:r>
        <w:t xml:space="preserve"> továbbfejlesztését.</w:t>
      </w:r>
    </w:p>
    <w:p w:rsidR="00763D9F" w:rsidRDefault="00763D9F" w:rsidP="00096C95">
      <w:pPr>
        <w:tabs>
          <w:tab w:val="left" w:pos="4678"/>
        </w:tabs>
        <w:spacing w:after="480"/>
        <w:ind w:firstLine="0"/>
      </w:pPr>
      <w:r>
        <w:tab/>
        <w:t>Jóváhagyta:</w:t>
      </w:r>
    </w:p>
    <w:p w:rsidR="00763D9F" w:rsidRDefault="00B61855" w:rsidP="00763D9F">
      <w:pPr>
        <w:tabs>
          <w:tab w:val="center" w:pos="7371"/>
        </w:tabs>
        <w:ind w:firstLine="0"/>
      </w:pPr>
      <w:r>
        <w:tab/>
        <w:t>Székely Tamás</w:t>
      </w:r>
    </w:p>
    <w:p w:rsidR="00763D9F" w:rsidRDefault="00763D9F" w:rsidP="00763D9F">
      <w:pPr>
        <w:tabs>
          <w:tab w:val="center" w:pos="7371"/>
        </w:tabs>
        <w:ind w:firstLine="0"/>
      </w:pPr>
      <w:r>
        <w:tab/>
      </w:r>
      <w:proofErr w:type="gramStart"/>
      <w:r>
        <w:t>soros</w:t>
      </w:r>
      <w:proofErr w:type="gramEnd"/>
      <w:r>
        <w:t xml:space="preserve"> elnök</w:t>
      </w:r>
    </w:p>
    <w:sectPr w:rsidR="00763D9F" w:rsidSect="003E33E2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8CE" w:rsidRDefault="004D38CE" w:rsidP="00536E4D">
      <w:r>
        <w:separator/>
      </w:r>
    </w:p>
  </w:endnote>
  <w:endnote w:type="continuationSeparator" w:id="0">
    <w:p w:rsidR="004D38CE" w:rsidRDefault="004D38CE" w:rsidP="0053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427605"/>
      <w:docPartObj>
        <w:docPartGallery w:val="Page Numbers (Bottom of Page)"/>
        <w:docPartUnique/>
      </w:docPartObj>
    </w:sdtPr>
    <w:sdtEndPr/>
    <w:sdtContent>
      <w:p w:rsidR="004D38CE" w:rsidRDefault="004D38C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C95">
          <w:rPr>
            <w:noProof/>
          </w:rPr>
          <w:t>1</w:t>
        </w:r>
        <w:r>
          <w:fldChar w:fldCharType="end"/>
        </w:r>
      </w:p>
    </w:sdtContent>
  </w:sdt>
  <w:p w:rsidR="004D38CE" w:rsidRDefault="004D38C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8CE" w:rsidRDefault="004D38CE" w:rsidP="00536E4D">
      <w:r>
        <w:separator/>
      </w:r>
    </w:p>
  </w:footnote>
  <w:footnote w:type="continuationSeparator" w:id="0">
    <w:p w:rsidR="004D38CE" w:rsidRDefault="004D38CE" w:rsidP="00536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64837"/>
    <w:multiLevelType w:val="hybridMultilevel"/>
    <w:tmpl w:val="3CE0AD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B85C2E"/>
    <w:multiLevelType w:val="hybridMultilevel"/>
    <w:tmpl w:val="94389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87"/>
    <w:rsid w:val="00003DD2"/>
    <w:rsid w:val="00010FEE"/>
    <w:rsid w:val="0001306E"/>
    <w:rsid w:val="00023A00"/>
    <w:rsid w:val="000358E4"/>
    <w:rsid w:val="00044614"/>
    <w:rsid w:val="00046DE6"/>
    <w:rsid w:val="00051203"/>
    <w:rsid w:val="00052C3F"/>
    <w:rsid w:val="00054D09"/>
    <w:rsid w:val="00056011"/>
    <w:rsid w:val="000738E8"/>
    <w:rsid w:val="000763BC"/>
    <w:rsid w:val="00085231"/>
    <w:rsid w:val="000965F0"/>
    <w:rsid w:val="00096C95"/>
    <w:rsid w:val="000A7C7B"/>
    <w:rsid w:val="000B1225"/>
    <w:rsid w:val="000B35D0"/>
    <w:rsid w:val="000E1623"/>
    <w:rsid w:val="00102A64"/>
    <w:rsid w:val="00136A1B"/>
    <w:rsid w:val="00147A53"/>
    <w:rsid w:val="001514AE"/>
    <w:rsid w:val="001531FC"/>
    <w:rsid w:val="00176351"/>
    <w:rsid w:val="00196086"/>
    <w:rsid w:val="001A4115"/>
    <w:rsid w:val="001B5819"/>
    <w:rsid w:val="001D3F68"/>
    <w:rsid w:val="001E491C"/>
    <w:rsid w:val="002133A1"/>
    <w:rsid w:val="00215CCA"/>
    <w:rsid w:val="00217E46"/>
    <w:rsid w:val="002273FE"/>
    <w:rsid w:val="00231D48"/>
    <w:rsid w:val="00261025"/>
    <w:rsid w:val="00263DF9"/>
    <w:rsid w:val="0027630B"/>
    <w:rsid w:val="002839FE"/>
    <w:rsid w:val="00286A08"/>
    <w:rsid w:val="002A1812"/>
    <w:rsid w:val="002A1D34"/>
    <w:rsid w:val="002A2ECC"/>
    <w:rsid w:val="002B166C"/>
    <w:rsid w:val="002D1EA8"/>
    <w:rsid w:val="002F05ED"/>
    <w:rsid w:val="00321E9B"/>
    <w:rsid w:val="003346F9"/>
    <w:rsid w:val="003415ED"/>
    <w:rsid w:val="00354BDA"/>
    <w:rsid w:val="00354D08"/>
    <w:rsid w:val="0038517B"/>
    <w:rsid w:val="003859E1"/>
    <w:rsid w:val="0038667B"/>
    <w:rsid w:val="00387B17"/>
    <w:rsid w:val="0039715A"/>
    <w:rsid w:val="003A3771"/>
    <w:rsid w:val="003B5892"/>
    <w:rsid w:val="003C1B32"/>
    <w:rsid w:val="003E33E2"/>
    <w:rsid w:val="003E545E"/>
    <w:rsid w:val="003E672D"/>
    <w:rsid w:val="003F0B0E"/>
    <w:rsid w:val="003F1139"/>
    <w:rsid w:val="00402708"/>
    <w:rsid w:val="00404E39"/>
    <w:rsid w:val="00411073"/>
    <w:rsid w:val="00422D93"/>
    <w:rsid w:val="00422E18"/>
    <w:rsid w:val="0044485A"/>
    <w:rsid w:val="0044592C"/>
    <w:rsid w:val="004766AF"/>
    <w:rsid w:val="004967FA"/>
    <w:rsid w:val="004A3DBF"/>
    <w:rsid w:val="004B3B49"/>
    <w:rsid w:val="004B46A6"/>
    <w:rsid w:val="004D38CE"/>
    <w:rsid w:val="004D4B2B"/>
    <w:rsid w:val="004E6C69"/>
    <w:rsid w:val="004F36D8"/>
    <w:rsid w:val="00503510"/>
    <w:rsid w:val="00505B90"/>
    <w:rsid w:val="005142B9"/>
    <w:rsid w:val="00516AC1"/>
    <w:rsid w:val="00520395"/>
    <w:rsid w:val="00531CC5"/>
    <w:rsid w:val="00532B37"/>
    <w:rsid w:val="00533C1A"/>
    <w:rsid w:val="00536E4D"/>
    <w:rsid w:val="00547D0C"/>
    <w:rsid w:val="00552CFF"/>
    <w:rsid w:val="005615C4"/>
    <w:rsid w:val="00573455"/>
    <w:rsid w:val="00586B00"/>
    <w:rsid w:val="005A35A9"/>
    <w:rsid w:val="005A67A7"/>
    <w:rsid w:val="005A76D6"/>
    <w:rsid w:val="005B01C5"/>
    <w:rsid w:val="005B5F58"/>
    <w:rsid w:val="005C1F58"/>
    <w:rsid w:val="005C3C26"/>
    <w:rsid w:val="005C77DC"/>
    <w:rsid w:val="005D6B0B"/>
    <w:rsid w:val="006017C5"/>
    <w:rsid w:val="0060190A"/>
    <w:rsid w:val="00625D78"/>
    <w:rsid w:val="00632739"/>
    <w:rsid w:val="0068488C"/>
    <w:rsid w:val="00695F06"/>
    <w:rsid w:val="006967C1"/>
    <w:rsid w:val="006C35B2"/>
    <w:rsid w:val="006D0E2E"/>
    <w:rsid w:val="006D512F"/>
    <w:rsid w:val="00713385"/>
    <w:rsid w:val="007229FA"/>
    <w:rsid w:val="007307C1"/>
    <w:rsid w:val="007342FA"/>
    <w:rsid w:val="00742156"/>
    <w:rsid w:val="00763D9F"/>
    <w:rsid w:val="00775A6F"/>
    <w:rsid w:val="00775F4C"/>
    <w:rsid w:val="0078064A"/>
    <w:rsid w:val="00786826"/>
    <w:rsid w:val="0079197A"/>
    <w:rsid w:val="007D5109"/>
    <w:rsid w:val="007D6F38"/>
    <w:rsid w:val="007F5095"/>
    <w:rsid w:val="00801BEC"/>
    <w:rsid w:val="0080693D"/>
    <w:rsid w:val="008150E3"/>
    <w:rsid w:val="00832305"/>
    <w:rsid w:val="00844FA3"/>
    <w:rsid w:val="008510ED"/>
    <w:rsid w:val="00851DD0"/>
    <w:rsid w:val="00854420"/>
    <w:rsid w:val="00862EAD"/>
    <w:rsid w:val="0086385F"/>
    <w:rsid w:val="00885DD1"/>
    <w:rsid w:val="0089415D"/>
    <w:rsid w:val="008A3049"/>
    <w:rsid w:val="008A5CDD"/>
    <w:rsid w:val="008A6716"/>
    <w:rsid w:val="008B2CF7"/>
    <w:rsid w:val="008B6359"/>
    <w:rsid w:val="008D55D0"/>
    <w:rsid w:val="008E1573"/>
    <w:rsid w:val="008F4029"/>
    <w:rsid w:val="0090212B"/>
    <w:rsid w:val="0091738F"/>
    <w:rsid w:val="0092579F"/>
    <w:rsid w:val="009270E8"/>
    <w:rsid w:val="00930584"/>
    <w:rsid w:val="0094263B"/>
    <w:rsid w:val="00943ADD"/>
    <w:rsid w:val="00951627"/>
    <w:rsid w:val="00963E9F"/>
    <w:rsid w:val="00972C9D"/>
    <w:rsid w:val="00976858"/>
    <w:rsid w:val="00980547"/>
    <w:rsid w:val="00985601"/>
    <w:rsid w:val="009B75E0"/>
    <w:rsid w:val="009C2B97"/>
    <w:rsid w:val="009C7321"/>
    <w:rsid w:val="009D5D90"/>
    <w:rsid w:val="009E227D"/>
    <w:rsid w:val="00A22E41"/>
    <w:rsid w:val="00A23E8B"/>
    <w:rsid w:val="00A251B0"/>
    <w:rsid w:val="00A440BB"/>
    <w:rsid w:val="00A54537"/>
    <w:rsid w:val="00A548D9"/>
    <w:rsid w:val="00A74266"/>
    <w:rsid w:val="00A800F5"/>
    <w:rsid w:val="00A832A6"/>
    <w:rsid w:val="00A94F85"/>
    <w:rsid w:val="00AA0F1B"/>
    <w:rsid w:val="00AA16EE"/>
    <w:rsid w:val="00AB0E5C"/>
    <w:rsid w:val="00AC05FB"/>
    <w:rsid w:val="00AE1A24"/>
    <w:rsid w:val="00AE727B"/>
    <w:rsid w:val="00B01FEF"/>
    <w:rsid w:val="00B077C2"/>
    <w:rsid w:val="00B144C9"/>
    <w:rsid w:val="00B34383"/>
    <w:rsid w:val="00B43E58"/>
    <w:rsid w:val="00B522B9"/>
    <w:rsid w:val="00B61855"/>
    <w:rsid w:val="00B6592D"/>
    <w:rsid w:val="00BA054B"/>
    <w:rsid w:val="00BA0F0C"/>
    <w:rsid w:val="00BA1BFC"/>
    <w:rsid w:val="00BA4AD3"/>
    <w:rsid w:val="00BB0E6F"/>
    <w:rsid w:val="00BB1EAB"/>
    <w:rsid w:val="00BC041C"/>
    <w:rsid w:val="00BC5290"/>
    <w:rsid w:val="00BE44B4"/>
    <w:rsid w:val="00BF011E"/>
    <w:rsid w:val="00BF1062"/>
    <w:rsid w:val="00C226E3"/>
    <w:rsid w:val="00C572C9"/>
    <w:rsid w:val="00C659D2"/>
    <w:rsid w:val="00CD46B7"/>
    <w:rsid w:val="00CE6819"/>
    <w:rsid w:val="00CE6F7F"/>
    <w:rsid w:val="00CE7137"/>
    <w:rsid w:val="00D02068"/>
    <w:rsid w:val="00D12C45"/>
    <w:rsid w:val="00D16595"/>
    <w:rsid w:val="00D1665F"/>
    <w:rsid w:val="00D368DA"/>
    <w:rsid w:val="00D422D0"/>
    <w:rsid w:val="00D66008"/>
    <w:rsid w:val="00D76D4A"/>
    <w:rsid w:val="00DA15A3"/>
    <w:rsid w:val="00DA62EB"/>
    <w:rsid w:val="00DD0187"/>
    <w:rsid w:val="00DD3799"/>
    <w:rsid w:val="00DF0885"/>
    <w:rsid w:val="00E22097"/>
    <w:rsid w:val="00E36290"/>
    <w:rsid w:val="00E40F2E"/>
    <w:rsid w:val="00E41255"/>
    <w:rsid w:val="00E425E9"/>
    <w:rsid w:val="00E82EA3"/>
    <w:rsid w:val="00E87255"/>
    <w:rsid w:val="00E96818"/>
    <w:rsid w:val="00EA7F17"/>
    <w:rsid w:val="00EB4132"/>
    <w:rsid w:val="00EB50AA"/>
    <w:rsid w:val="00EC7E36"/>
    <w:rsid w:val="00EE3E59"/>
    <w:rsid w:val="00EF44CB"/>
    <w:rsid w:val="00F45194"/>
    <w:rsid w:val="00F4673C"/>
    <w:rsid w:val="00F562C1"/>
    <w:rsid w:val="00FA1303"/>
    <w:rsid w:val="00FA1EB5"/>
    <w:rsid w:val="00FD060A"/>
    <w:rsid w:val="00FE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50A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379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36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6E4D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36E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36E4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36E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36E4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50A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379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36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6E4D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36E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36E4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36E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36E4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F0BAF-BFBF-4963-B3B5-B3517DFF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6</Pages>
  <Words>2482</Words>
  <Characters>17128</Characters>
  <Application>Microsoft Office Word</Application>
  <DocSecurity>0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Zoltán Balázs</dc:creator>
  <cp:lastModifiedBy>Fluck Éva Nóra</cp:lastModifiedBy>
  <cp:revision>17</cp:revision>
  <cp:lastPrinted>2015-01-15T13:15:00Z</cp:lastPrinted>
  <dcterms:created xsi:type="dcterms:W3CDTF">2015-01-15T13:28:00Z</dcterms:created>
  <dcterms:modified xsi:type="dcterms:W3CDTF">2015-03-04T14:29:00Z</dcterms:modified>
</cp:coreProperties>
</file>